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2E" w:rsidRDefault="006E612E" w:rsidP="006E612E">
      <w:pPr>
        <w:pStyle w:val="Heading1"/>
      </w:pPr>
      <w:bookmarkStart w:id="0" w:name="_GoBack"/>
      <w:r>
        <w:t>Olxtoto: Exploring Online Entertainment, Digital Accessibility, and User Safety</w:t>
      </w:r>
    </w:p>
    <w:p w:rsidR="006E612E" w:rsidRDefault="006E612E" w:rsidP="006E612E">
      <w:pPr>
        <w:pStyle w:val="Heading1"/>
      </w:pPr>
    </w:p>
    <w:p w:rsidR="006E612E" w:rsidRDefault="006E612E" w:rsidP="006E612E">
      <w:pPr>
        <w:pStyle w:val="NormalWeb"/>
      </w:pPr>
      <w:r>
        <w:t>The growth of digital technology has transformed how people discover entertainment, access online services, and interact with digital platforms. Modern users often look for convenient websites that offer accessible interfaces,</w:t>
      </w:r>
      <w:r>
        <w:t xml:space="preserve"> </w:t>
      </w:r>
      <w:hyperlink r:id="rId7" w:tgtFrame="_blank" w:history="1">
        <w:r>
          <w:rPr>
            <w:rStyle w:val="Hyperlink"/>
            <w:rFonts w:ascii="Arial" w:hAnsi="Arial" w:cs="Arial"/>
            <w:sz w:val="20"/>
            <w:szCs w:val="20"/>
          </w:rPr>
          <w:t>olxtoto</w:t>
        </w:r>
      </w:hyperlink>
      <w:r>
        <w:t xml:space="preserve"> flexible browsing, and a straightforward user experience. Within online searches related to gaming and digital entertainment, </w:t>
      </w:r>
      <w:r>
        <w:rPr>
          <w:rStyle w:val="Strong"/>
        </w:rPr>
        <w:t>olxtoto</w:t>
      </w:r>
      <w:r>
        <w:t xml:space="preserve"> is a keyword that attracts attention from people looking for platform information and related services.</w:t>
      </w:r>
    </w:p>
    <w:p w:rsidR="006E612E" w:rsidRDefault="006E612E" w:rsidP="006E612E">
      <w:pPr>
        <w:pStyle w:val="NormalWeb"/>
      </w:pPr>
      <w:r>
        <w:t>Understanding a platform begins with more than simply visiting its homepage. Users should consider its available features, website navigation, privacy practices, and terms of service before deciding whether it meets their expectations. A thoughtful approach can help people make informed decisions while navigating the increasingly crowded online entertainment environment.</w:t>
      </w:r>
    </w:p>
    <w:p w:rsidR="006E612E" w:rsidRDefault="006E612E" w:rsidP="006E612E">
      <w:pPr>
        <w:pStyle w:val="Heading2"/>
      </w:pPr>
      <w:r>
        <w:t>Understanding the Olxtoto Platform</w:t>
      </w:r>
    </w:p>
    <w:p w:rsidR="006E612E" w:rsidRDefault="006E612E" w:rsidP="006E612E">
      <w:pPr>
        <w:pStyle w:val="NormalWeb"/>
      </w:pPr>
      <w:r>
        <w:t>The name olxtoto is associated with online gaming and lottery-style entertainment searches. Depending on the website using this name, visitors may encounter information about games, account access, digital entertainment options, and related services. However, different websites may use similar branding, so the keyword alone does not establish that every website is official, secure, or operated by the same organization.</w:t>
      </w:r>
    </w:p>
    <w:p w:rsidR="006E612E" w:rsidRDefault="006E612E" w:rsidP="006E612E">
      <w:pPr>
        <w:pStyle w:val="NormalWeb"/>
      </w:pPr>
      <w:r>
        <w:t>For this reason, visitors should examine the website they intend to use rather than relying exclusively on its name or search engine ranking. Checking the domain, reading available policies, and understanding the operator's identity are useful steps when evaluating an unfamiliar digital service.</w:t>
      </w:r>
    </w:p>
    <w:p w:rsidR="006E612E" w:rsidRDefault="006E612E" w:rsidP="006E612E">
      <w:pPr>
        <w:pStyle w:val="NormalWeb"/>
      </w:pPr>
      <w:r>
        <w:t>A reliable browsing experience begins with clear information. Websites should explain their terms, eligibility requirements, privacy practices, and customer support arrangements in language that visitors can understand.</w:t>
      </w:r>
    </w:p>
    <w:p w:rsidR="006E612E" w:rsidRDefault="006E612E" w:rsidP="006E612E">
      <w:pPr>
        <w:pStyle w:val="Heading2"/>
      </w:pPr>
      <w:r>
        <w:t>Website Navigation and User Experience</w:t>
      </w:r>
    </w:p>
    <w:p w:rsidR="006E612E" w:rsidRDefault="006E612E" w:rsidP="006E612E">
      <w:pPr>
        <w:pStyle w:val="NormalWeb"/>
      </w:pPr>
      <w:r>
        <w:t>An organized interface plays an important role in helping visitors understand an online platform. Clear menus, readable text, consistent page layouts, and accessible support information can make browsing more comfortable for users with different levels of technical experience.</w:t>
      </w:r>
    </w:p>
    <w:p w:rsidR="006E612E" w:rsidRDefault="006E612E" w:rsidP="006E612E">
      <w:pPr>
        <w:pStyle w:val="NormalWeb"/>
      </w:pPr>
      <w:r>
        <w:t>When exploring olxtoto-related websites, visitors should pay attention to how information is presented. Essential sections should be easy to locate, while account settings and privacy information should not be hidden behind confusing navigation.</w:t>
      </w:r>
    </w:p>
    <w:p w:rsidR="006E612E" w:rsidRDefault="006E612E" w:rsidP="006E612E">
      <w:pPr>
        <w:pStyle w:val="NormalWeb"/>
      </w:pPr>
      <w:r>
        <w:lastRenderedPageBreak/>
        <w:t>Mobile compatibility is another important consideration. Many people access online services through smartphones, making responsive layouts and readable content valuable features. A well-designed mobile website should adapt to different screen sizes without forcing users to zoom excessively or struggle with small buttons.</w:t>
      </w:r>
    </w:p>
    <w:p w:rsidR="006E612E" w:rsidRDefault="006E612E" w:rsidP="006E612E">
      <w:pPr>
        <w:pStyle w:val="NormalWeb"/>
      </w:pPr>
      <w:r>
        <w:t>Nevertheless, an attractive design does not automatically indicate that a website is trustworthy. Visual quality should be considered alongside transparent policies, appropriate security measures, and independently verifiable information.</w:t>
      </w:r>
    </w:p>
    <w:p w:rsidR="006E612E" w:rsidRDefault="006E612E" w:rsidP="006E612E">
      <w:pPr>
        <w:pStyle w:val="Heading2"/>
      </w:pPr>
      <w:r>
        <w:t>Digital Security and Privacy Protection</w:t>
      </w:r>
    </w:p>
    <w:p w:rsidR="006E612E" w:rsidRDefault="006E612E" w:rsidP="006E612E">
      <w:pPr>
        <w:pStyle w:val="NormalWeb"/>
      </w:pPr>
      <w:r>
        <w:t>Online safety deserves careful attention whenever a website requests personal details or account credentials. Users should understand what information they are sharing and how the service claims to protect it.</w:t>
      </w:r>
    </w:p>
    <w:p w:rsidR="006E612E" w:rsidRDefault="006E612E" w:rsidP="006E612E">
      <w:pPr>
        <w:pStyle w:val="NormalWeb"/>
      </w:pPr>
      <w:r>
        <w:t>Before creating an account on an olxtoto-related website, visitors should review its privacy policy and terms of service. These documents may explain what personal information is collected, how account data is handled, whether information is shared with third parties, and how users can contact the operator regarding privacy concerns.</w:t>
      </w:r>
    </w:p>
    <w:p w:rsidR="006E612E" w:rsidRDefault="006E612E" w:rsidP="006E612E">
      <w:pPr>
        <w:pStyle w:val="NormalWeb"/>
      </w:pPr>
      <w:r>
        <w:t>Basic security habits can also reduce unnecessary risks. Use a strong, unique password for each important account, avoid sharing login credentials, and enable additional authentication protection when available. Never disclose verification codes to people claiming to represent customer support.</w:t>
      </w:r>
    </w:p>
    <w:p w:rsidR="006E612E" w:rsidRDefault="006E612E" w:rsidP="006E612E">
      <w:pPr>
        <w:pStyle w:val="NormalWeb"/>
      </w:pPr>
      <w:r>
        <w:t>It is also sensible to check the website address carefully before entering sensitive information. Similar-looking domains, unsolicited messages, and unexpected login pages can sometimes be used to mislead visitors. A secure connection is useful, but the presence of HTTPS alone does not prove that a website is legitimate.</w:t>
      </w:r>
    </w:p>
    <w:p w:rsidR="006E612E" w:rsidRDefault="006E612E" w:rsidP="006E612E">
      <w:pPr>
        <w:pStyle w:val="Heading2"/>
      </w:pPr>
      <w:r>
        <w:t>Accessibility Across Digital Devices</w:t>
      </w:r>
    </w:p>
    <w:p w:rsidR="006E612E" w:rsidRDefault="006E612E" w:rsidP="006E612E">
      <w:pPr>
        <w:pStyle w:val="NormalWeb"/>
      </w:pPr>
      <w:r>
        <w:t>Convenience is an important part of modern internet use. People expect websites to function smoothly across desktop computers, tablets, and smartphones, allowing them to access information in different environments.</w:t>
      </w:r>
    </w:p>
    <w:p w:rsidR="006E612E" w:rsidRDefault="006E612E" w:rsidP="006E612E">
      <w:pPr>
        <w:pStyle w:val="NormalWeb"/>
      </w:pPr>
      <w:r>
        <w:t>A responsive website can improve readability and make menus easier to navigate on smaller screens. Fast page loading, clear instructions, and consistent functionality also contribute to a better experience.</w:t>
      </w:r>
    </w:p>
    <w:p w:rsidR="006E612E" w:rsidRDefault="006E612E" w:rsidP="006E612E">
      <w:pPr>
        <w:pStyle w:val="NormalWeb"/>
      </w:pPr>
      <w:r>
        <w:t>Users exploring olxtoto information should keep their devices updated and use reputable browsers with current security protections. Avoid downloading unknown applications or installing files from unverified sources simply because a website recommends them.</w:t>
      </w:r>
    </w:p>
    <w:p w:rsidR="006E612E" w:rsidRDefault="006E612E" w:rsidP="006E612E">
      <w:pPr>
        <w:pStyle w:val="NormalWeb"/>
      </w:pPr>
      <w:r>
        <w:lastRenderedPageBreak/>
        <w:t>Whenever possible, visitors should review the official documentation associated with the specific service they are researching. This helps distinguish genuine platform information from third-party commentary, misleading promotions, or websites that imitate familiar names.</w:t>
      </w:r>
    </w:p>
    <w:p w:rsidR="006E612E" w:rsidRDefault="006E612E" w:rsidP="006E612E">
      <w:pPr>
        <w:pStyle w:val="Heading2"/>
      </w:pPr>
      <w:r>
        <w:t>Responsible Participation and Financial Awareness</w:t>
      </w:r>
    </w:p>
    <w:p w:rsidR="006E612E" w:rsidRDefault="006E612E" w:rsidP="006E612E">
      <w:pPr>
        <w:pStyle w:val="NormalWeb"/>
      </w:pPr>
      <w:r>
        <w:t>Some websites associated with online gaming keywords may provide gambling-related entertainment. Such activities involve financial risk, and outcomes based on chance cannot be guaranteed.</w:t>
      </w:r>
    </w:p>
    <w:p w:rsidR="006E612E" w:rsidRDefault="006E612E" w:rsidP="006E612E">
      <w:pPr>
        <w:pStyle w:val="NormalWeb"/>
      </w:pPr>
      <w:r>
        <w:t>Anyone considering these services should first establish whether participation is legal in their location and whether the operator is appropriately authorized. Age restrictions and other eligibility requirements must also be respected.</w:t>
      </w:r>
    </w:p>
    <w:p w:rsidR="006E612E" w:rsidRDefault="006E612E" w:rsidP="006E612E">
      <w:pPr>
        <w:pStyle w:val="NormalWeb"/>
      </w:pPr>
      <w:r>
        <w:t>Financial discipline is equally important. Never use money reserved for rent, food, education, healthcare, bills, or other essential expenses for gambling. Borrowing money to participate or attempting to recover previous losses through additional wagers can create serious financial difficulties.</w:t>
      </w:r>
    </w:p>
    <w:p w:rsidR="006E612E" w:rsidRDefault="006E612E" w:rsidP="006E612E">
      <w:pPr>
        <w:pStyle w:val="NormalWeb"/>
      </w:pPr>
      <w:r>
        <w:t>It is important to remember that no strategy can guarantee a winning outcome in a game determined by chance. Promotional offers should be reviewed carefully because conditions, restrictions, and withdrawal requirements may apply.</w:t>
      </w:r>
    </w:p>
    <w:p w:rsidR="006E612E" w:rsidRDefault="006E612E" w:rsidP="006E612E">
      <w:pPr>
        <w:pStyle w:val="NormalWeb"/>
      </w:pPr>
      <w:r>
        <w:t>The safest approach is to treat gambling as a potential source of entertainment rather than a dependable method of earning income. If participation begins affecting personal finances, relationships, work, or emotional well-being, stepping away and seeking appropriate support is a sensible decision.</w:t>
      </w:r>
    </w:p>
    <w:p w:rsidR="006E612E" w:rsidRDefault="006E612E" w:rsidP="006E612E">
      <w:pPr>
        <w:pStyle w:val="Heading2"/>
      </w:pPr>
      <w:r>
        <w:t>Evaluating Trustworthiness Before Choosing a Website</w:t>
      </w:r>
    </w:p>
    <w:p w:rsidR="006E612E" w:rsidRDefault="006E612E" w:rsidP="006E612E">
      <w:pPr>
        <w:pStyle w:val="NormalWeb"/>
      </w:pPr>
      <w:r>
        <w:t>Careful research can help visitors avoid common online mistakes. Before interacting with a website using the olxtoto name, consider whether its operator provides verifiable contact information, understandable policies, and transparent details about its services.</w:t>
      </w:r>
    </w:p>
    <w:p w:rsidR="006E612E" w:rsidRDefault="006E612E" w:rsidP="006E612E">
      <w:pPr>
        <w:pStyle w:val="NormalWeb"/>
      </w:pPr>
      <w:r>
        <w:t>Independent reviews may provide useful context, but they should not be accepted uncritically. Some online reviews can be promotional, outdated, or misleading. Comparing information from multiple credible sources offers a more balanced perspective.</w:t>
      </w:r>
    </w:p>
    <w:p w:rsidR="006E612E" w:rsidRDefault="006E612E" w:rsidP="006E612E">
      <w:pPr>
        <w:pStyle w:val="NormalWeb"/>
      </w:pPr>
      <w:r>
        <w:t>Visitors should also investigate complaints concerning account access, payment disputes, privacy, or customer service where relevant. A website's own claims about security, licensing, or transaction speed should be independently verified rather than treated as established facts.</w:t>
      </w:r>
    </w:p>
    <w:p w:rsidR="006E612E" w:rsidRDefault="006E612E" w:rsidP="006E612E">
      <w:pPr>
        <w:pStyle w:val="NormalWeb"/>
      </w:pPr>
      <w:r>
        <w:t>If essential information is missing or a website creates pressure to register immediately, exercise caution. There is rarely a good reason to provide sensitive personal information before understanding the service and its associated risks.</w:t>
      </w:r>
    </w:p>
    <w:p w:rsidR="006E612E" w:rsidRDefault="006E612E" w:rsidP="006E612E">
      <w:pPr>
        <w:pStyle w:val="Heading2"/>
      </w:pPr>
      <w:r>
        <w:lastRenderedPageBreak/>
        <w:t>The Importance of Informed Digital Choices</w:t>
      </w:r>
    </w:p>
    <w:p w:rsidR="006E612E" w:rsidRDefault="006E612E" w:rsidP="006E612E">
      <w:pPr>
        <w:pStyle w:val="NormalWeb"/>
      </w:pPr>
      <w:r>
        <w:t>Digital platforms continue to evolve as users demand greater convenience, improved accessibility, and stronger privacy protections. However, technological development also makes it increasingly important to distinguish between trustworthy information and unsupported promotional claims.</w:t>
      </w:r>
    </w:p>
    <w:p w:rsidR="006E612E" w:rsidRDefault="006E612E" w:rsidP="006E612E">
      <w:pPr>
        <w:pStyle w:val="NormalWeb"/>
      </w:pPr>
      <w:r>
        <w:t>Searching for olxtoto can be an opportunity to learn about the websites associated with the term, compare available information, and understand the considerations involved in online gaming services. Rather than making decisions based on advertising alone, users benefit from examining website policies, checking relevant laws, and evaluating potential risks.</w:t>
      </w:r>
    </w:p>
    <w:p w:rsidR="006E612E" w:rsidRDefault="006E612E" w:rsidP="006E612E">
      <w:pPr>
        <w:pStyle w:val="NormalWeb"/>
      </w:pPr>
      <w:r>
        <w:t>A careful research process encourages better online habits. It also helps users recognize that responsible digital participation requires awareness, personal boundaries, and a willingness to avoid services that cannot demonstrate adequate transparency.</w:t>
      </w:r>
    </w:p>
    <w:p w:rsidR="006E612E" w:rsidRDefault="006E612E" w:rsidP="006E612E">
      <w:pPr>
        <w:pStyle w:val="Heading2"/>
      </w:pPr>
      <w:r>
        <w:t>Conclusion</w:t>
      </w:r>
    </w:p>
    <w:p w:rsidR="006E612E" w:rsidRDefault="006E612E" w:rsidP="006E612E">
      <w:pPr>
        <w:pStyle w:val="NormalWeb"/>
      </w:pPr>
      <w:r>
        <w:t>Olxtoto is a keyword associated with online gaming-related searches, but understanding the websites behind that name requires individual research and careful evaluation. Visitors should prioritize transparent policies, account security, privacy protection, mobile accessibility, and compliance with local laws when examining any digital platform.</w:t>
      </w:r>
    </w:p>
    <w:p w:rsidR="006E612E" w:rsidRDefault="006E612E" w:rsidP="006E612E">
      <w:pPr>
        <w:pStyle w:val="NormalWeb"/>
      </w:pPr>
      <w:r>
        <w:t>A positive online experience depends on more than convenience or attractive design. It requires informed choices, realistic expectations, and responsible behavior. By approaching unfamiliar websites thoughtfully and protecting personal information, users can navigate the digital environment more confidently while making decisions that support their security and financial well-being.</w:t>
      </w:r>
    </w:p>
    <w:bookmarkEnd w:id="0"/>
    <w:p w:rsidR="00CD103A" w:rsidRPr="006E612E" w:rsidRDefault="00CD103A" w:rsidP="006E612E"/>
    <w:sectPr w:rsidR="00CD103A" w:rsidRPr="006E612E" w:rsidSect="00B8686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1B1" w:rsidRDefault="00B921B1" w:rsidP="00145448">
      <w:pPr>
        <w:spacing w:after="0" w:line="240" w:lineRule="auto"/>
      </w:pPr>
      <w:r>
        <w:separator/>
      </w:r>
    </w:p>
  </w:endnote>
  <w:endnote w:type="continuationSeparator" w:id="0">
    <w:p w:rsidR="00B921B1" w:rsidRDefault="00B921B1" w:rsidP="00145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1B1" w:rsidRDefault="00B921B1" w:rsidP="00145448">
      <w:pPr>
        <w:spacing w:after="0" w:line="240" w:lineRule="auto"/>
      </w:pPr>
      <w:r>
        <w:separator/>
      </w:r>
    </w:p>
  </w:footnote>
  <w:footnote w:type="continuationSeparator" w:id="0">
    <w:p w:rsidR="00B921B1" w:rsidRDefault="00B921B1" w:rsidP="001454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02B46"/>
    <w:multiLevelType w:val="multilevel"/>
    <w:tmpl w:val="B0E4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21DE7"/>
    <w:multiLevelType w:val="multilevel"/>
    <w:tmpl w:val="E13C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1A59FC"/>
    <w:multiLevelType w:val="multilevel"/>
    <w:tmpl w:val="D9BC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3C2679"/>
    <w:multiLevelType w:val="multilevel"/>
    <w:tmpl w:val="64D4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8A8"/>
    <w:rsid w:val="000039B0"/>
    <w:rsid w:val="00022EB0"/>
    <w:rsid w:val="0004139A"/>
    <w:rsid w:val="0004358D"/>
    <w:rsid w:val="00050B19"/>
    <w:rsid w:val="00051A3A"/>
    <w:rsid w:val="00054FD6"/>
    <w:rsid w:val="000749B4"/>
    <w:rsid w:val="00074AF6"/>
    <w:rsid w:val="000819C2"/>
    <w:rsid w:val="000832D7"/>
    <w:rsid w:val="00097E31"/>
    <w:rsid w:val="000A2F09"/>
    <w:rsid w:val="000A3E97"/>
    <w:rsid w:val="000A712B"/>
    <w:rsid w:val="000B31E5"/>
    <w:rsid w:val="000C78A6"/>
    <w:rsid w:val="000D3DC8"/>
    <w:rsid w:val="000F32EB"/>
    <w:rsid w:val="00111B8F"/>
    <w:rsid w:val="001139B9"/>
    <w:rsid w:val="001177D2"/>
    <w:rsid w:val="001356C2"/>
    <w:rsid w:val="00137C30"/>
    <w:rsid w:val="00145448"/>
    <w:rsid w:val="00161121"/>
    <w:rsid w:val="00163E0C"/>
    <w:rsid w:val="001874BB"/>
    <w:rsid w:val="00187A22"/>
    <w:rsid w:val="0019715A"/>
    <w:rsid w:val="001B7FCF"/>
    <w:rsid w:val="001C4641"/>
    <w:rsid w:val="001C6398"/>
    <w:rsid w:val="001C74B1"/>
    <w:rsid w:val="001E0B84"/>
    <w:rsid w:val="001F1066"/>
    <w:rsid w:val="00202606"/>
    <w:rsid w:val="00203138"/>
    <w:rsid w:val="002243CB"/>
    <w:rsid w:val="0022513A"/>
    <w:rsid w:val="00226267"/>
    <w:rsid w:val="00235F56"/>
    <w:rsid w:val="00242213"/>
    <w:rsid w:val="00242D47"/>
    <w:rsid w:val="00251230"/>
    <w:rsid w:val="0026537E"/>
    <w:rsid w:val="002707FC"/>
    <w:rsid w:val="002720F5"/>
    <w:rsid w:val="002742AD"/>
    <w:rsid w:val="002A1EF7"/>
    <w:rsid w:val="002A500F"/>
    <w:rsid w:val="002B4B91"/>
    <w:rsid w:val="002B6F9F"/>
    <w:rsid w:val="002C21E3"/>
    <w:rsid w:val="002D692F"/>
    <w:rsid w:val="002F2552"/>
    <w:rsid w:val="002F28C6"/>
    <w:rsid w:val="00304FDB"/>
    <w:rsid w:val="003226AC"/>
    <w:rsid w:val="00340E44"/>
    <w:rsid w:val="0039308B"/>
    <w:rsid w:val="00393BEE"/>
    <w:rsid w:val="0039562B"/>
    <w:rsid w:val="003B561D"/>
    <w:rsid w:val="003B6C93"/>
    <w:rsid w:val="003C086F"/>
    <w:rsid w:val="003C1BAB"/>
    <w:rsid w:val="003E575B"/>
    <w:rsid w:val="003F6FC2"/>
    <w:rsid w:val="00400AE7"/>
    <w:rsid w:val="00407DF7"/>
    <w:rsid w:val="00413A1A"/>
    <w:rsid w:val="00432E98"/>
    <w:rsid w:val="00446B72"/>
    <w:rsid w:val="0046792E"/>
    <w:rsid w:val="00486DEE"/>
    <w:rsid w:val="0049274E"/>
    <w:rsid w:val="00494840"/>
    <w:rsid w:val="004A3D6A"/>
    <w:rsid w:val="004B404D"/>
    <w:rsid w:val="004D728C"/>
    <w:rsid w:val="004E48CA"/>
    <w:rsid w:val="004E6D36"/>
    <w:rsid w:val="004F2841"/>
    <w:rsid w:val="004F30A8"/>
    <w:rsid w:val="00507660"/>
    <w:rsid w:val="005255F1"/>
    <w:rsid w:val="0053257D"/>
    <w:rsid w:val="005466FE"/>
    <w:rsid w:val="005528A8"/>
    <w:rsid w:val="005B27C2"/>
    <w:rsid w:val="005B2E34"/>
    <w:rsid w:val="005C01A1"/>
    <w:rsid w:val="005C2A7F"/>
    <w:rsid w:val="005D038A"/>
    <w:rsid w:val="005E596D"/>
    <w:rsid w:val="005F5492"/>
    <w:rsid w:val="0060533C"/>
    <w:rsid w:val="00614F21"/>
    <w:rsid w:val="00615554"/>
    <w:rsid w:val="00615A57"/>
    <w:rsid w:val="006171A4"/>
    <w:rsid w:val="006276BB"/>
    <w:rsid w:val="006327C6"/>
    <w:rsid w:val="006355E7"/>
    <w:rsid w:val="006404AA"/>
    <w:rsid w:val="00661A64"/>
    <w:rsid w:val="00674595"/>
    <w:rsid w:val="006C1E9A"/>
    <w:rsid w:val="006C3650"/>
    <w:rsid w:val="006C3B23"/>
    <w:rsid w:val="006C7E6A"/>
    <w:rsid w:val="006E1070"/>
    <w:rsid w:val="006E29AB"/>
    <w:rsid w:val="006E5B5A"/>
    <w:rsid w:val="006E612E"/>
    <w:rsid w:val="006F348B"/>
    <w:rsid w:val="0070212E"/>
    <w:rsid w:val="007029C3"/>
    <w:rsid w:val="00707891"/>
    <w:rsid w:val="007132B9"/>
    <w:rsid w:val="007139D6"/>
    <w:rsid w:val="00715D09"/>
    <w:rsid w:val="00724F1A"/>
    <w:rsid w:val="0073342E"/>
    <w:rsid w:val="00734168"/>
    <w:rsid w:val="007470D0"/>
    <w:rsid w:val="00763EAB"/>
    <w:rsid w:val="00775B5D"/>
    <w:rsid w:val="00797521"/>
    <w:rsid w:val="007B1607"/>
    <w:rsid w:val="007B3034"/>
    <w:rsid w:val="007C0F03"/>
    <w:rsid w:val="007D297D"/>
    <w:rsid w:val="007D30AE"/>
    <w:rsid w:val="007D62A8"/>
    <w:rsid w:val="007F0579"/>
    <w:rsid w:val="007F1CD6"/>
    <w:rsid w:val="007F4153"/>
    <w:rsid w:val="007F580F"/>
    <w:rsid w:val="00803408"/>
    <w:rsid w:val="008062D4"/>
    <w:rsid w:val="00811D7B"/>
    <w:rsid w:val="00833C32"/>
    <w:rsid w:val="00845249"/>
    <w:rsid w:val="00847F22"/>
    <w:rsid w:val="00856852"/>
    <w:rsid w:val="00861850"/>
    <w:rsid w:val="008679F8"/>
    <w:rsid w:val="008732E6"/>
    <w:rsid w:val="008750A3"/>
    <w:rsid w:val="00892DD8"/>
    <w:rsid w:val="008A02FE"/>
    <w:rsid w:val="008C072D"/>
    <w:rsid w:val="008C29C6"/>
    <w:rsid w:val="008D083B"/>
    <w:rsid w:val="008F0523"/>
    <w:rsid w:val="0091184D"/>
    <w:rsid w:val="00916811"/>
    <w:rsid w:val="009176D2"/>
    <w:rsid w:val="009618BD"/>
    <w:rsid w:val="009A5CA9"/>
    <w:rsid w:val="009C47B0"/>
    <w:rsid w:val="009D02F4"/>
    <w:rsid w:val="009E6170"/>
    <w:rsid w:val="009E7A63"/>
    <w:rsid w:val="009F669B"/>
    <w:rsid w:val="00A0038C"/>
    <w:rsid w:val="00A048D0"/>
    <w:rsid w:val="00A1687C"/>
    <w:rsid w:val="00A33A7E"/>
    <w:rsid w:val="00A35771"/>
    <w:rsid w:val="00A6571D"/>
    <w:rsid w:val="00A66CB8"/>
    <w:rsid w:val="00A74B77"/>
    <w:rsid w:val="00A74F0D"/>
    <w:rsid w:val="00A901AD"/>
    <w:rsid w:val="00AB4F92"/>
    <w:rsid w:val="00AB50A8"/>
    <w:rsid w:val="00AB576E"/>
    <w:rsid w:val="00AC099F"/>
    <w:rsid w:val="00AC5233"/>
    <w:rsid w:val="00AC6253"/>
    <w:rsid w:val="00AE2EE8"/>
    <w:rsid w:val="00AF21A9"/>
    <w:rsid w:val="00AF382F"/>
    <w:rsid w:val="00B00088"/>
    <w:rsid w:val="00B114C4"/>
    <w:rsid w:val="00B268DF"/>
    <w:rsid w:val="00B304D1"/>
    <w:rsid w:val="00B35E4C"/>
    <w:rsid w:val="00B41F0A"/>
    <w:rsid w:val="00B53A4F"/>
    <w:rsid w:val="00B63C1D"/>
    <w:rsid w:val="00B64489"/>
    <w:rsid w:val="00B771C3"/>
    <w:rsid w:val="00B921B1"/>
    <w:rsid w:val="00BA0125"/>
    <w:rsid w:val="00BA099F"/>
    <w:rsid w:val="00BA1B29"/>
    <w:rsid w:val="00BA25A0"/>
    <w:rsid w:val="00BB2FD1"/>
    <w:rsid w:val="00BC06ED"/>
    <w:rsid w:val="00BC5017"/>
    <w:rsid w:val="00BE7964"/>
    <w:rsid w:val="00BF0285"/>
    <w:rsid w:val="00BF1257"/>
    <w:rsid w:val="00C057F8"/>
    <w:rsid w:val="00C2223C"/>
    <w:rsid w:val="00C32A4A"/>
    <w:rsid w:val="00C73F55"/>
    <w:rsid w:val="00C9255D"/>
    <w:rsid w:val="00CA09B3"/>
    <w:rsid w:val="00CB0FD5"/>
    <w:rsid w:val="00CC4373"/>
    <w:rsid w:val="00CC5C0D"/>
    <w:rsid w:val="00CC704F"/>
    <w:rsid w:val="00CD103A"/>
    <w:rsid w:val="00CD68E5"/>
    <w:rsid w:val="00CD6D38"/>
    <w:rsid w:val="00CE3726"/>
    <w:rsid w:val="00CE69D8"/>
    <w:rsid w:val="00CF755D"/>
    <w:rsid w:val="00D172AB"/>
    <w:rsid w:val="00D235BF"/>
    <w:rsid w:val="00D25A67"/>
    <w:rsid w:val="00D2787F"/>
    <w:rsid w:val="00D40329"/>
    <w:rsid w:val="00D53280"/>
    <w:rsid w:val="00D563F8"/>
    <w:rsid w:val="00D85AB4"/>
    <w:rsid w:val="00D95DCA"/>
    <w:rsid w:val="00DC0602"/>
    <w:rsid w:val="00DC4A24"/>
    <w:rsid w:val="00DD4D1D"/>
    <w:rsid w:val="00DD7870"/>
    <w:rsid w:val="00DF0861"/>
    <w:rsid w:val="00DF596A"/>
    <w:rsid w:val="00E21D5F"/>
    <w:rsid w:val="00E25EFD"/>
    <w:rsid w:val="00E27DB7"/>
    <w:rsid w:val="00E354F1"/>
    <w:rsid w:val="00E36378"/>
    <w:rsid w:val="00E54686"/>
    <w:rsid w:val="00E57798"/>
    <w:rsid w:val="00E63371"/>
    <w:rsid w:val="00E65D74"/>
    <w:rsid w:val="00E67FAD"/>
    <w:rsid w:val="00E72D30"/>
    <w:rsid w:val="00E73E06"/>
    <w:rsid w:val="00E8287C"/>
    <w:rsid w:val="00E8777E"/>
    <w:rsid w:val="00E9665D"/>
    <w:rsid w:val="00EB4DF9"/>
    <w:rsid w:val="00EC1E14"/>
    <w:rsid w:val="00EC7C41"/>
    <w:rsid w:val="00ED7FAA"/>
    <w:rsid w:val="00F06F9B"/>
    <w:rsid w:val="00F174A5"/>
    <w:rsid w:val="00F32015"/>
    <w:rsid w:val="00F323F5"/>
    <w:rsid w:val="00F64FE0"/>
    <w:rsid w:val="00F74E5D"/>
    <w:rsid w:val="00F95466"/>
    <w:rsid w:val="00FB3A50"/>
    <w:rsid w:val="00FC259E"/>
    <w:rsid w:val="00FD46D3"/>
    <w:rsid w:val="00FD5750"/>
    <w:rsid w:val="00FD722D"/>
    <w:rsid w:val="00FE1FFF"/>
    <w:rsid w:val="00FE207C"/>
    <w:rsid w:val="00FF0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D97E8-A2A5-4F5E-B013-BCBE6DA3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44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E0B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20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0AE7"/>
    <w:rPr>
      <w:color w:val="0000FF"/>
      <w:u w:val="single"/>
    </w:rPr>
  </w:style>
  <w:style w:type="paragraph" w:styleId="Header">
    <w:name w:val="header"/>
    <w:basedOn w:val="Normal"/>
    <w:link w:val="HeaderChar"/>
    <w:uiPriority w:val="99"/>
    <w:unhideWhenUsed/>
    <w:rsid w:val="00145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448"/>
  </w:style>
  <w:style w:type="paragraph" w:styleId="Footer">
    <w:name w:val="footer"/>
    <w:basedOn w:val="Normal"/>
    <w:link w:val="FooterChar"/>
    <w:uiPriority w:val="99"/>
    <w:unhideWhenUsed/>
    <w:rsid w:val="00145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448"/>
  </w:style>
  <w:style w:type="character" w:customStyle="1" w:styleId="Heading1Char">
    <w:name w:val="Heading 1 Char"/>
    <w:basedOn w:val="DefaultParagraphFont"/>
    <w:link w:val="Heading1"/>
    <w:uiPriority w:val="9"/>
    <w:rsid w:val="00B64489"/>
    <w:rPr>
      <w:rFonts w:ascii="Times New Roman" w:eastAsia="Times New Roman" w:hAnsi="Times New Roman" w:cs="Times New Roman"/>
      <w:b/>
      <w:bCs/>
      <w:kern w:val="36"/>
      <w:sz w:val="48"/>
      <w:szCs w:val="48"/>
    </w:rPr>
  </w:style>
  <w:style w:type="paragraph" w:customStyle="1" w:styleId="isselectedend">
    <w:name w:val="isselectedend"/>
    <w:basedOn w:val="Normal"/>
    <w:rsid w:val="00B644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4489"/>
    <w:rPr>
      <w:b/>
      <w:bCs/>
    </w:rPr>
  </w:style>
  <w:style w:type="paragraph" w:styleId="NormalWeb">
    <w:name w:val="Normal (Web)"/>
    <w:basedOn w:val="Normal"/>
    <w:uiPriority w:val="99"/>
    <w:semiHidden/>
    <w:unhideWhenUsed/>
    <w:rsid w:val="00B64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E0B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32015"/>
    <w:rPr>
      <w:rFonts w:asciiTheme="majorHAnsi" w:eastAsiaTheme="majorEastAsia" w:hAnsiTheme="majorHAnsi" w:cstheme="majorBidi"/>
      <w:color w:val="1F4D78" w:themeColor="accent1" w:themeShade="7F"/>
      <w:sz w:val="24"/>
      <w:szCs w:val="24"/>
    </w:rPr>
  </w:style>
  <w:style w:type="paragraph" w:customStyle="1" w:styleId="font-claude-response-body">
    <w:name w:val="font-claude-response-body"/>
    <w:basedOn w:val="Normal"/>
    <w:rsid w:val="00892D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6735">
      <w:bodyDiv w:val="1"/>
      <w:marLeft w:val="0"/>
      <w:marRight w:val="0"/>
      <w:marTop w:val="0"/>
      <w:marBottom w:val="0"/>
      <w:divBdr>
        <w:top w:val="none" w:sz="0" w:space="0" w:color="auto"/>
        <w:left w:val="none" w:sz="0" w:space="0" w:color="auto"/>
        <w:bottom w:val="none" w:sz="0" w:space="0" w:color="auto"/>
        <w:right w:val="none" w:sz="0" w:space="0" w:color="auto"/>
      </w:divBdr>
    </w:div>
    <w:div w:id="26880064">
      <w:bodyDiv w:val="1"/>
      <w:marLeft w:val="0"/>
      <w:marRight w:val="0"/>
      <w:marTop w:val="0"/>
      <w:marBottom w:val="0"/>
      <w:divBdr>
        <w:top w:val="none" w:sz="0" w:space="0" w:color="auto"/>
        <w:left w:val="none" w:sz="0" w:space="0" w:color="auto"/>
        <w:bottom w:val="none" w:sz="0" w:space="0" w:color="auto"/>
        <w:right w:val="none" w:sz="0" w:space="0" w:color="auto"/>
      </w:divBdr>
    </w:div>
    <w:div w:id="47263182">
      <w:bodyDiv w:val="1"/>
      <w:marLeft w:val="0"/>
      <w:marRight w:val="0"/>
      <w:marTop w:val="0"/>
      <w:marBottom w:val="0"/>
      <w:divBdr>
        <w:top w:val="none" w:sz="0" w:space="0" w:color="auto"/>
        <w:left w:val="none" w:sz="0" w:space="0" w:color="auto"/>
        <w:bottom w:val="none" w:sz="0" w:space="0" w:color="auto"/>
        <w:right w:val="none" w:sz="0" w:space="0" w:color="auto"/>
      </w:divBdr>
    </w:div>
    <w:div w:id="51736509">
      <w:bodyDiv w:val="1"/>
      <w:marLeft w:val="0"/>
      <w:marRight w:val="0"/>
      <w:marTop w:val="0"/>
      <w:marBottom w:val="0"/>
      <w:divBdr>
        <w:top w:val="none" w:sz="0" w:space="0" w:color="auto"/>
        <w:left w:val="none" w:sz="0" w:space="0" w:color="auto"/>
        <w:bottom w:val="none" w:sz="0" w:space="0" w:color="auto"/>
        <w:right w:val="none" w:sz="0" w:space="0" w:color="auto"/>
      </w:divBdr>
    </w:div>
    <w:div w:id="53700417">
      <w:bodyDiv w:val="1"/>
      <w:marLeft w:val="0"/>
      <w:marRight w:val="0"/>
      <w:marTop w:val="0"/>
      <w:marBottom w:val="0"/>
      <w:divBdr>
        <w:top w:val="none" w:sz="0" w:space="0" w:color="auto"/>
        <w:left w:val="none" w:sz="0" w:space="0" w:color="auto"/>
        <w:bottom w:val="none" w:sz="0" w:space="0" w:color="auto"/>
        <w:right w:val="none" w:sz="0" w:space="0" w:color="auto"/>
      </w:divBdr>
    </w:div>
    <w:div w:id="75900591">
      <w:bodyDiv w:val="1"/>
      <w:marLeft w:val="0"/>
      <w:marRight w:val="0"/>
      <w:marTop w:val="0"/>
      <w:marBottom w:val="0"/>
      <w:divBdr>
        <w:top w:val="none" w:sz="0" w:space="0" w:color="auto"/>
        <w:left w:val="none" w:sz="0" w:space="0" w:color="auto"/>
        <w:bottom w:val="none" w:sz="0" w:space="0" w:color="auto"/>
        <w:right w:val="none" w:sz="0" w:space="0" w:color="auto"/>
      </w:divBdr>
    </w:div>
    <w:div w:id="86584520">
      <w:bodyDiv w:val="1"/>
      <w:marLeft w:val="0"/>
      <w:marRight w:val="0"/>
      <w:marTop w:val="0"/>
      <w:marBottom w:val="0"/>
      <w:divBdr>
        <w:top w:val="none" w:sz="0" w:space="0" w:color="auto"/>
        <w:left w:val="none" w:sz="0" w:space="0" w:color="auto"/>
        <w:bottom w:val="none" w:sz="0" w:space="0" w:color="auto"/>
        <w:right w:val="none" w:sz="0" w:space="0" w:color="auto"/>
      </w:divBdr>
    </w:div>
    <w:div w:id="143550378">
      <w:bodyDiv w:val="1"/>
      <w:marLeft w:val="0"/>
      <w:marRight w:val="0"/>
      <w:marTop w:val="0"/>
      <w:marBottom w:val="0"/>
      <w:divBdr>
        <w:top w:val="none" w:sz="0" w:space="0" w:color="auto"/>
        <w:left w:val="none" w:sz="0" w:space="0" w:color="auto"/>
        <w:bottom w:val="none" w:sz="0" w:space="0" w:color="auto"/>
        <w:right w:val="none" w:sz="0" w:space="0" w:color="auto"/>
      </w:divBdr>
    </w:div>
    <w:div w:id="172035416">
      <w:bodyDiv w:val="1"/>
      <w:marLeft w:val="0"/>
      <w:marRight w:val="0"/>
      <w:marTop w:val="0"/>
      <w:marBottom w:val="0"/>
      <w:divBdr>
        <w:top w:val="none" w:sz="0" w:space="0" w:color="auto"/>
        <w:left w:val="none" w:sz="0" w:space="0" w:color="auto"/>
        <w:bottom w:val="none" w:sz="0" w:space="0" w:color="auto"/>
        <w:right w:val="none" w:sz="0" w:space="0" w:color="auto"/>
      </w:divBdr>
    </w:div>
    <w:div w:id="230889867">
      <w:bodyDiv w:val="1"/>
      <w:marLeft w:val="0"/>
      <w:marRight w:val="0"/>
      <w:marTop w:val="0"/>
      <w:marBottom w:val="0"/>
      <w:divBdr>
        <w:top w:val="none" w:sz="0" w:space="0" w:color="auto"/>
        <w:left w:val="none" w:sz="0" w:space="0" w:color="auto"/>
        <w:bottom w:val="none" w:sz="0" w:space="0" w:color="auto"/>
        <w:right w:val="none" w:sz="0" w:space="0" w:color="auto"/>
      </w:divBdr>
    </w:div>
    <w:div w:id="256791665">
      <w:bodyDiv w:val="1"/>
      <w:marLeft w:val="0"/>
      <w:marRight w:val="0"/>
      <w:marTop w:val="0"/>
      <w:marBottom w:val="0"/>
      <w:divBdr>
        <w:top w:val="none" w:sz="0" w:space="0" w:color="auto"/>
        <w:left w:val="none" w:sz="0" w:space="0" w:color="auto"/>
        <w:bottom w:val="none" w:sz="0" w:space="0" w:color="auto"/>
        <w:right w:val="none" w:sz="0" w:space="0" w:color="auto"/>
      </w:divBdr>
    </w:div>
    <w:div w:id="268271444">
      <w:bodyDiv w:val="1"/>
      <w:marLeft w:val="0"/>
      <w:marRight w:val="0"/>
      <w:marTop w:val="0"/>
      <w:marBottom w:val="0"/>
      <w:divBdr>
        <w:top w:val="none" w:sz="0" w:space="0" w:color="auto"/>
        <w:left w:val="none" w:sz="0" w:space="0" w:color="auto"/>
        <w:bottom w:val="none" w:sz="0" w:space="0" w:color="auto"/>
        <w:right w:val="none" w:sz="0" w:space="0" w:color="auto"/>
      </w:divBdr>
    </w:div>
    <w:div w:id="272171339">
      <w:bodyDiv w:val="1"/>
      <w:marLeft w:val="0"/>
      <w:marRight w:val="0"/>
      <w:marTop w:val="0"/>
      <w:marBottom w:val="0"/>
      <w:divBdr>
        <w:top w:val="none" w:sz="0" w:space="0" w:color="auto"/>
        <w:left w:val="none" w:sz="0" w:space="0" w:color="auto"/>
        <w:bottom w:val="none" w:sz="0" w:space="0" w:color="auto"/>
        <w:right w:val="none" w:sz="0" w:space="0" w:color="auto"/>
      </w:divBdr>
    </w:div>
    <w:div w:id="273901243">
      <w:bodyDiv w:val="1"/>
      <w:marLeft w:val="0"/>
      <w:marRight w:val="0"/>
      <w:marTop w:val="0"/>
      <w:marBottom w:val="0"/>
      <w:divBdr>
        <w:top w:val="none" w:sz="0" w:space="0" w:color="auto"/>
        <w:left w:val="none" w:sz="0" w:space="0" w:color="auto"/>
        <w:bottom w:val="none" w:sz="0" w:space="0" w:color="auto"/>
        <w:right w:val="none" w:sz="0" w:space="0" w:color="auto"/>
      </w:divBdr>
    </w:div>
    <w:div w:id="275332943">
      <w:bodyDiv w:val="1"/>
      <w:marLeft w:val="0"/>
      <w:marRight w:val="0"/>
      <w:marTop w:val="0"/>
      <w:marBottom w:val="0"/>
      <w:divBdr>
        <w:top w:val="none" w:sz="0" w:space="0" w:color="auto"/>
        <w:left w:val="none" w:sz="0" w:space="0" w:color="auto"/>
        <w:bottom w:val="none" w:sz="0" w:space="0" w:color="auto"/>
        <w:right w:val="none" w:sz="0" w:space="0" w:color="auto"/>
      </w:divBdr>
    </w:div>
    <w:div w:id="308243969">
      <w:bodyDiv w:val="1"/>
      <w:marLeft w:val="0"/>
      <w:marRight w:val="0"/>
      <w:marTop w:val="0"/>
      <w:marBottom w:val="0"/>
      <w:divBdr>
        <w:top w:val="none" w:sz="0" w:space="0" w:color="auto"/>
        <w:left w:val="none" w:sz="0" w:space="0" w:color="auto"/>
        <w:bottom w:val="none" w:sz="0" w:space="0" w:color="auto"/>
        <w:right w:val="none" w:sz="0" w:space="0" w:color="auto"/>
      </w:divBdr>
    </w:div>
    <w:div w:id="343753055">
      <w:bodyDiv w:val="1"/>
      <w:marLeft w:val="0"/>
      <w:marRight w:val="0"/>
      <w:marTop w:val="0"/>
      <w:marBottom w:val="0"/>
      <w:divBdr>
        <w:top w:val="none" w:sz="0" w:space="0" w:color="auto"/>
        <w:left w:val="none" w:sz="0" w:space="0" w:color="auto"/>
        <w:bottom w:val="none" w:sz="0" w:space="0" w:color="auto"/>
        <w:right w:val="none" w:sz="0" w:space="0" w:color="auto"/>
      </w:divBdr>
    </w:div>
    <w:div w:id="344288803">
      <w:bodyDiv w:val="1"/>
      <w:marLeft w:val="0"/>
      <w:marRight w:val="0"/>
      <w:marTop w:val="0"/>
      <w:marBottom w:val="0"/>
      <w:divBdr>
        <w:top w:val="none" w:sz="0" w:space="0" w:color="auto"/>
        <w:left w:val="none" w:sz="0" w:space="0" w:color="auto"/>
        <w:bottom w:val="none" w:sz="0" w:space="0" w:color="auto"/>
        <w:right w:val="none" w:sz="0" w:space="0" w:color="auto"/>
      </w:divBdr>
    </w:div>
    <w:div w:id="358625287">
      <w:bodyDiv w:val="1"/>
      <w:marLeft w:val="0"/>
      <w:marRight w:val="0"/>
      <w:marTop w:val="0"/>
      <w:marBottom w:val="0"/>
      <w:divBdr>
        <w:top w:val="none" w:sz="0" w:space="0" w:color="auto"/>
        <w:left w:val="none" w:sz="0" w:space="0" w:color="auto"/>
        <w:bottom w:val="none" w:sz="0" w:space="0" w:color="auto"/>
        <w:right w:val="none" w:sz="0" w:space="0" w:color="auto"/>
      </w:divBdr>
    </w:div>
    <w:div w:id="366027039">
      <w:bodyDiv w:val="1"/>
      <w:marLeft w:val="0"/>
      <w:marRight w:val="0"/>
      <w:marTop w:val="0"/>
      <w:marBottom w:val="0"/>
      <w:divBdr>
        <w:top w:val="none" w:sz="0" w:space="0" w:color="auto"/>
        <w:left w:val="none" w:sz="0" w:space="0" w:color="auto"/>
        <w:bottom w:val="none" w:sz="0" w:space="0" w:color="auto"/>
        <w:right w:val="none" w:sz="0" w:space="0" w:color="auto"/>
      </w:divBdr>
    </w:div>
    <w:div w:id="370886168">
      <w:bodyDiv w:val="1"/>
      <w:marLeft w:val="0"/>
      <w:marRight w:val="0"/>
      <w:marTop w:val="0"/>
      <w:marBottom w:val="0"/>
      <w:divBdr>
        <w:top w:val="none" w:sz="0" w:space="0" w:color="auto"/>
        <w:left w:val="none" w:sz="0" w:space="0" w:color="auto"/>
        <w:bottom w:val="none" w:sz="0" w:space="0" w:color="auto"/>
        <w:right w:val="none" w:sz="0" w:space="0" w:color="auto"/>
      </w:divBdr>
    </w:div>
    <w:div w:id="382870754">
      <w:bodyDiv w:val="1"/>
      <w:marLeft w:val="0"/>
      <w:marRight w:val="0"/>
      <w:marTop w:val="0"/>
      <w:marBottom w:val="0"/>
      <w:divBdr>
        <w:top w:val="none" w:sz="0" w:space="0" w:color="auto"/>
        <w:left w:val="none" w:sz="0" w:space="0" w:color="auto"/>
        <w:bottom w:val="none" w:sz="0" w:space="0" w:color="auto"/>
        <w:right w:val="none" w:sz="0" w:space="0" w:color="auto"/>
      </w:divBdr>
    </w:div>
    <w:div w:id="387724718">
      <w:bodyDiv w:val="1"/>
      <w:marLeft w:val="0"/>
      <w:marRight w:val="0"/>
      <w:marTop w:val="0"/>
      <w:marBottom w:val="0"/>
      <w:divBdr>
        <w:top w:val="none" w:sz="0" w:space="0" w:color="auto"/>
        <w:left w:val="none" w:sz="0" w:space="0" w:color="auto"/>
        <w:bottom w:val="none" w:sz="0" w:space="0" w:color="auto"/>
        <w:right w:val="none" w:sz="0" w:space="0" w:color="auto"/>
      </w:divBdr>
    </w:div>
    <w:div w:id="395517860">
      <w:bodyDiv w:val="1"/>
      <w:marLeft w:val="0"/>
      <w:marRight w:val="0"/>
      <w:marTop w:val="0"/>
      <w:marBottom w:val="0"/>
      <w:divBdr>
        <w:top w:val="none" w:sz="0" w:space="0" w:color="auto"/>
        <w:left w:val="none" w:sz="0" w:space="0" w:color="auto"/>
        <w:bottom w:val="none" w:sz="0" w:space="0" w:color="auto"/>
        <w:right w:val="none" w:sz="0" w:space="0" w:color="auto"/>
      </w:divBdr>
    </w:div>
    <w:div w:id="401101752">
      <w:bodyDiv w:val="1"/>
      <w:marLeft w:val="0"/>
      <w:marRight w:val="0"/>
      <w:marTop w:val="0"/>
      <w:marBottom w:val="0"/>
      <w:divBdr>
        <w:top w:val="none" w:sz="0" w:space="0" w:color="auto"/>
        <w:left w:val="none" w:sz="0" w:space="0" w:color="auto"/>
        <w:bottom w:val="none" w:sz="0" w:space="0" w:color="auto"/>
        <w:right w:val="none" w:sz="0" w:space="0" w:color="auto"/>
      </w:divBdr>
    </w:div>
    <w:div w:id="502862895">
      <w:bodyDiv w:val="1"/>
      <w:marLeft w:val="0"/>
      <w:marRight w:val="0"/>
      <w:marTop w:val="0"/>
      <w:marBottom w:val="0"/>
      <w:divBdr>
        <w:top w:val="none" w:sz="0" w:space="0" w:color="auto"/>
        <w:left w:val="none" w:sz="0" w:space="0" w:color="auto"/>
        <w:bottom w:val="none" w:sz="0" w:space="0" w:color="auto"/>
        <w:right w:val="none" w:sz="0" w:space="0" w:color="auto"/>
      </w:divBdr>
    </w:div>
    <w:div w:id="563638806">
      <w:bodyDiv w:val="1"/>
      <w:marLeft w:val="0"/>
      <w:marRight w:val="0"/>
      <w:marTop w:val="0"/>
      <w:marBottom w:val="0"/>
      <w:divBdr>
        <w:top w:val="none" w:sz="0" w:space="0" w:color="auto"/>
        <w:left w:val="none" w:sz="0" w:space="0" w:color="auto"/>
        <w:bottom w:val="none" w:sz="0" w:space="0" w:color="auto"/>
        <w:right w:val="none" w:sz="0" w:space="0" w:color="auto"/>
      </w:divBdr>
    </w:div>
    <w:div w:id="565990954">
      <w:bodyDiv w:val="1"/>
      <w:marLeft w:val="0"/>
      <w:marRight w:val="0"/>
      <w:marTop w:val="0"/>
      <w:marBottom w:val="0"/>
      <w:divBdr>
        <w:top w:val="none" w:sz="0" w:space="0" w:color="auto"/>
        <w:left w:val="none" w:sz="0" w:space="0" w:color="auto"/>
        <w:bottom w:val="none" w:sz="0" w:space="0" w:color="auto"/>
        <w:right w:val="none" w:sz="0" w:space="0" w:color="auto"/>
      </w:divBdr>
    </w:div>
    <w:div w:id="569194324">
      <w:bodyDiv w:val="1"/>
      <w:marLeft w:val="0"/>
      <w:marRight w:val="0"/>
      <w:marTop w:val="0"/>
      <w:marBottom w:val="0"/>
      <w:divBdr>
        <w:top w:val="none" w:sz="0" w:space="0" w:color="auto"/>
        <w:left w:val="none" w:sz="0" w:space="0" w:color="auto"/>
        <w:bottom w:val="none" w:sz="0" w:space="0" w:color="auto"/>
        <w:right w:val="none" w:sz="0" w:space="0" w:color="auto"/>
      </w:divBdr>
    </w:div>
    <w:div w:id="571355294">
      <w:bodyDiv w:val="1"/>
      <w:marLeft w:val="0"/>
      <w:marRight w:val="0"/>
      <w:marTop w:val="0"/>
      <w:marBottom w:val="0"/>
      <w:divBdr>
        <w:top w:val="none" w:sz="0" w:space="0" w:color="auto"/>
        <w:left w:val="none" w:sz="0" w:space="0" w:color="auto"/>
        <w:bottom w:val="none" w:sz="0" w:space="0" w:color="auto"/>
        <w:right w:val="none" w:sz="0" w:space="0" w:color="auto"/>
      </w:divBdr>
    </w:div>
    <w:div w:id="572550223">
      <w:bodyDiv w:val="1"/>
      <w:marLeft w:val="0"/>
      <w:marRight w:val="0"/>
      <w:marTop w:val="0"/>
      <w:marBottom w:val="0"/>
      <w:divBdr>
        <w:top w:val="none" w:sz="0" w:space="0" w:color="auto"/>
        <w:left w:val="none" w:sz="0" w:space="0" w:color="auto"/>
        <w:bottom w:val="none" w:sz="0" w:space="0" w:color="auto"/>
        <w:right w:val="none" w:sz="0" w:space="0" w:color="auto"/>
      </w:divBdr>
    </w:div>
    <w:div w:id="604119134">
      <w:bodyDiv w:val="1"/>
      <w:marLeft w:val="0"/>
      <w:marRight w:val="0"/>
      <w:marTop w:val="0"/>
      <w:marBottom w:val="0"/>
      <w:divBdr>
        <w:top w:val="none" w:sz="0" w:space="0" w:color="auto"/>
        <w:left w:val="none" w:sz="0" w:space="0" w:color="auto"/>
        <w:bottom w:val="none" w:sz="0" w:space="0" w:color="auto"/>
        <w:right w:val="none" w:sz="0" w:space="0" w:color="auto"/>
      </w:divBdr>
    </w:div>
    <w:div w:id="623654230">
      <w:bodyDiv w:val="1"/>
      <w:marLeft w:val="0"/>
      <w:marRight w:val="0"/>
      <w:marTop w:val="0"/>
      <w:marBottom w:val="0"/>
      <w:divBdr>
        <w:top w:val="none" w:sz="0" w:space="0" w:color="auto"/>
        <w:left w:val="none" w:sz="0" w:space="0" w:color="auto"/>
        <w:bottom w:val="none" w:sz="0" w:space="0" w:color="auto"/>
        <w:right w:val="none" w:sz="0" w:space="0" w:color="auto"/>
      </w:divBdr>
    </w:div>
    <w:div w:id="624239815">
      <w:bodyDiv w:val="1"/>
      <w:marLeft w:val="0"/>
      <w:marRight w:val="0"/>
      <w:marTop w:val="0"/>
      <w:marBottom w:val="0"/>
      <w:divBdr>
        <w:top w:val="none" w:sz="0" w:space="0" w:color="auto"/>
        <w:left w:val="none" w:sz="0" w:space="0" w:color="auto"/>
        <w:bottom w:val="none" w:sz="0" w:space="0" w:color="auto"/>
        <w:right w:val="none" w:sz="0" w:space="0" w:color="auto"/>
      </w:divBdr>
    </w:div>
    <w:div w:id="641428928">
      <w:bodyDiv w:val="1"/>
      <w:marLeft w:val="0"/>
      <w:marRight w:val="0"/>
      <w:marTop w:val="0"/>
      <w:marBottom w:val="0"/>
      <w:divBdr>
        <w:top w:val="none" w:sz="0" w:space="0" w:color="auto"/>
        <w:left w:val="none" w:sz="0" w:space="0" w:color="auto"/>
        <w:bottom w:val="none" w:sz="0" w:space="0" w:color="auto"/>
        <w:right w:val="none" w:sz="0" w:space="0" w:color="auto"/>
      </w:divBdr>
    </w:div>
    <w:div w:id="643120958">
      <w:bodyDiv w:val="1"/>
      <w:marLeft w:val="0"/>
      <w:marRight w:val="0"/>
      <w:marTop w:val="0"/>
      <w:marBottom w:val="0"/>
      <w:divBdr>
        <w:top w:val="none" w:sz="0" w:space="0" w:color="auto"/>
        <w:left w:val="none" w:sz="0" w:space="0" w:color="auto"/>
        <w:bottom w:val="none" w:sz="0" w:space="0" w:color="auto"/>
        <w:right w:val="none" w:sz="0" w:space="0" w:color="auto"/>
      </w:divBdr>
    </w:div>
    <w:div w:id="647589418">
      <w:bodyDiv w:val="1"/>
      <w:marLeft w:val="0"/>
      <w:marRight w:val="0"/>
      <w:marTop w:val="0"/>
      <w:marBottom w:val="0"/>
      <w:divBdr>
        <w:top w:val="none" w:sz="0" w:space="0" w:color="auto"/>
        <w:left w:val="none" w:sz="0" w:space="0" w:color="auto"/>
        <w:bottom w:val="none" w:sz="0" w:space="0" w:color="auto"/>
        <w:right w:val="none" w:sz="0" w:space="0" w:color="auto"/>
      </w:divBdr>
    </w:div>
    <w:div w:id="666060453">
      <w:bodyDiv w:val="1"/>
      <w:marLeft w:val="0"/>
      <w:marRight w:val="0"/>
      <w:marTop w:val="0"/>
      <w:marBottom w:val="0"/>
      <w:divBdr>
        <w:top w:val="none" w:sz="0" w:space="0" w:color="auto"/>
        <w:left w:val="none" w:sz="0" w:space="0" w:color="auto"/>
        <w:bottom w:val="none" w:sz="0" w:space="0" w:color="auto"/>
        <w:right w:val="none" w:sz="0" w:space="0" w:color="auto"/>
      </w:divBdr>
    </w:div>
    <w:div w:id="686758091">
      <w:bodyDiv w:val="1"/>
      <w:marLeft w:val="0"/>
      <w:marRight w:val="0"/>
      <w:marTop w:val="0"/>
      <w:marBottom w:val="0"/>
      <w:divBdr>
        <w:top w:val="none" w:sz="0" w:space="0" w:color="auto"/>
        <w:left w:val="none" w:sz="0" w:space="0" w:color="auto"/>
        <w:bottom w:val="none" w:sz="0" w:space="0" w:color="auto"/>
        <w:right w:val="none" w:sz="0" w:space="0" w:color="auto"/>
      </w:divBdr>
    </w:div>
    <w:div w:id="696657491">
      <w:bodyDiv w:val="1"/>
      <w:marLeft w:val="0"/>
      <w:marRight w:val="0"/>
      <w:marTop w:val="0"/>
      <w:marBottom w:val="0"/>
      <w:divBdr>
        <w:top w:val="none" w:sz="0" w:space="0" w:color="auto"/>
        <w:left w:val="none" w:sz="0" w:space="0" w:color="auto"/>
        <w:bottom w:val="none" w:sz="0" w:space="0" w:color="auto"/>
        <w:right w:val="none" w:sz="0" w:space="0" w:color="auto"/>
      </w:divBdr>
    </w:div>
    <w:div w:id="709182419">
      <w:bodyDiv w:val="1"/>
      <w:marLeft w:val="0"/>
      <w:marRight w:val="0"/>
      <w:marTop w:val="0"/>
      <w:marBottom w:val="0"/>
      <w:divBdr>
        <w:top w:val="none" w:sz="0" w:space="0" w:color="auto"/>
        <w:left w:val="none" w:sz="0" w:space="0" w:color="auto"/>
        <w:bottom w:val="none" w:sz="0" w:space="0" w:color="auto"/>
        <w:right w:val="none" w:sz="0" w:space="0" w:color="auto"/>
      </w:divBdr>
    </w:div>
    <w:div w:id="753209411">
      <w:bodyDiv w:val="1"/>
      <w:marLeft w:val="0"/>
      <w:marRight w:val="0"/>
      <w:marTop w:val="0"/>
      <w:marBottom w:val="0"/>
      <w:divBdr>
        <w:top w:val="none" w:sz="0" w:space="0" w:color="auto"/>
        <w:left w:val="none" w:sz="0" w:space="0" w:color="auto"/>
        <w:bottom w:val="none" w:sz="0" w:space="0" w:color="auto"/>
        <w:right w:val="none" w:sz="0" w:space="0" w:color="auto"/>
      </w:divBdr>
    </w:div>
    <w:div w:id="758067864">
      <w:bodyDiv w:val="1"/>
      <w:marLeft w:val="0"/>
      <w:marRight w:val="0"/>
      <w:marTop w:val="0"/>
      <w:marBottom w:val="0"/>
      <w:divBdr>
        <w:top w:val="none" w:sz="0" w:space="0" w:color="auto"/>
        <w:left w:val="none" w:sz="0" w:space="0" w:color="auto"/>
        <w:bottom w:val="none" w:sz="0" w:space="0" w:color="auto"/>
        <w:right w:val="none" w:sz="0" w:space="0" w:color="auto"/>
      </w:divBdr>
    </w:div>
    <w:div w:id="762577171">
      <w:bodyDiv w:val="1"/>
      <w:marLeft w:val="0"/>
      <w:marRight w:val="0"/>
      <w:marTop w:val="0"/>
      <w:marBottom w:val="0"/>
      <w:divBdr>
        <w:top w:val="none" w:sz="0" w:space="0" w:color="auto"/>
        <w:left w:val="none" w:sz="0" w:space="0" w:color="auto"/>
        <w:bottom w:val="none" w:sz="0" w:space="0" w:color="auto"/>
        <w:right w:val="none" w:sz="0" w:space="0" w:color="auto"/>
      </w:divBdr>
    </w:div>
    <w:div w:id="792091407">
      <w:bodyDiv w:val="1"/>
      <w:marLeft w:val="0"/>
      <w:marRight w:val="0"/>
      <w:marTop w:val="0"/>
      <w:marBottom w:val="0"/>
      <w:divBdr>
        <w:top w:val="none" w:sz="0" w:space="0" w:color="auto"/>
        <w:left w:val="none" w:sz="0" w:space="0" w:color="auto"/>
        <w:bottom w:val="none" w:sz="0" w:space="0" w:color="auto"/>
        <w:right w:val="none" w:sz="0" w:space="0" w:color="auto"/>
      </w:divBdr>
    </w:div>
    <w:div w:id="821963757">
      <w:bodyDiv w:val="1"/>
      <w:marLeft w:val="0"/>
      <w:marRight w:val="0"/>
      <w:marTop w:val="0"/>
      <w:marBottom w:val="0"/>
      <w:divBdr>
        <w:top w:val="none" w:sz="0" w:space="0" w:color="auto"/>
        <w:left w:val="none" w:sz="0" w:space="0" w:color="auto"/>
        <w:bottom w:val="none" w:sz="0" w:space="0" w:color="auto"/>
        <w:right w:val="none" w:sz="0" w:space="0" w:color="auto"/>
      </w:divBdr>
    </w:div>
    <w:div w:id="825441325">
      <w:bodyDiv w:val="1"/>
      <w:marLeft w:val="0"/>
      <w:marRight w:val="0"/>
      <w:marTop w:val="0"/>
      <w:marBottom w:val="0"/>
      <w:divBdr>
        <w:top w:val="none" w:sz="0" w:space="0" w:color="auto"/>
        <w:left w:val="none" w:sz="0" w:space="0" w:color="auto"/>
        <w:bottom w:val="none" w:sz="0" w:space="0" w:color="auto"/>
        <w:right w:val="none" w:sz="0" w:space="0" w:color="auto"/>
      </w:divBdr>
    </w:div>
    <w:div w:id="827408380">
      <w:bodyDiv w:val="1"/>
      <w:marLeft w:val="0"/>
      <w:marRight w:val="0"/>
      <w:marTop w:val="0"/>
      <w:marBottom w:val="0"/>
      <w:divBdr>
        <w:top w:val="none" w:sz="0" w:space="0" w:color="auto"/>
        <w:left w:val="none" w:sz="0" w:space="0" w:color="auto"/>
        <w:bottom w:val="none" w:sz="0" w:space="0" w:color="auto"/>
        <w:right w:val="none" w:sz="0" w:space="0" w:color="auto"/>
      </w:divBdr>
    </w:div>
    <w:div w:id="931859272">
      <w:bodyDiv w:val="1"/>
      <w:marLeft w:val="0"/>
      <w:marRight w:val="0"/>
      <w:marTop w:val="0"/>
      <w:marBottom w:val="0"/>
      <w:divBdr>
        <w:top w:val="none" w:sz="0" w:space="0" w:color="auto"/>
        <w:left w:val="none" w:sz="0" w:space="0" w:color="auto"/>
        <w:bottom w:val="none" w:sz="0" w:space="0" w:color="auto"/>
        <w:right w:val="none" w:sz="0" w:space="0" w:color="auto"/>
      </w:divBdr>
    </w:div>
    <w:div w:id="933585172">
      <w:bodyDiv w:val="1"/>
      <w:marLeft w:val="0"/>
      <w:marRight w:val="0"/>
      <w:marTop w:val="0"/>
      <w:marBottom w:val="0"/>
      <w:divBdr>
        <w:top w:val="none" w:sz="0" w:space="0" w:color="auto"/>
        <w:left w:val="none" w:sz="0" w:space="0" w:color="auto"/>
        <w:bottom w:val="none" w:sz="0" w:space="0" w:color="auto"/>
        <w:right w:val="none" w:sz="0" w:space="0" w:color="auto"/>
      </w:divBdr>
    </w:div>
    <w:div w:id="946735916">
      <w:bodyDiv w:val="1"/>
      <w:marLeft w:val="0"/>
      <w:marRight w:val="0"/>
      <w:marTop w:val="0"/>
      <w:marBottom w:val="0"/>
      <w:divBdr>
        <w:top w:val="none" w:sz="0" w:space="0" w:color="auto"/>
        <w:left w:val="none" w:sz="0" w:space="0" w:color="auto"/>
        <w:bottom w:val="none" w:sz="0" w:space="0" w:color="auto"/>
        <w:right w:val="none" w:sz="0" w:space="0" w:color="auto"/>
      </w:divBdr>
    </w:div>
    <w:div w:id="949899126">
      <w:bodyDiv w:val="1"/>
      <w:marLeft w:val="0"/>
      <w:marRight w:val="0"/>
      <w:marTop w:val="0"/>
      <w:marBottom w:val="0"/>
      <w:divBdr>
        <w:top w:val="none" w:sz="0" w:space="0" w:color="auto"/>
        <w:left w:val="none" w:sz="0" w:space="0" w:color="auto"/>
        <w:bottom w:val="none" w:sz="0" w:space="0" w:color="auto"/>
        <w:right w:val="none" w:sz="0" w:space="0" w:color="auto"/>
      </w:divBdr>
    </w:div>
    <w:div w:id="955214566">
      <w:bodyDiv w:val="1"/>
      <w:marLeft w:val="0"/>
      <w:marRight w:val="0"/>
      <w:marTop w:val="0"/>
      <w:marBottom w:val="0"/>
      <w:divBdr>
        <w:top w:val="none" w:sz="0" w:space="0" w:color="auto"/>
        <w:left w:val="none" w:sz="0" w:space="0" w:color="auto"/>
        <w:bottom w:val="none" w:sz="0" w:space="0" w:color="auto"/>
        <w:right w:val="none" w:sz="0" w:space="0" w:color="auto"/>
      </w:divBdr>
    </w:div>
    <w:div w:id="987636187">
      <w:bodyDiv w:val="1"/>
      <w:marLeft w:val="0"/>
      <w:marRight w:val="0"/>
      <w:marTop w:val="0"/>
      <w:marBottom w:val="0"/>
      <w:divBdr>
        <w:top w:val="none" w:sz="0" w:space="0" w:color="auto"/>
        <w:left w:val="none" w:sz="0" w:space="0" w:color="auto"/>
        <w:bottom w:val="none" w:sz="0" w:space="0" w:color="auto"/>
        <w:right w:val="none" w:sz="0" w:space="0" w:color="auto"/>
      </w:divBdr>
    </w:div>
    <w:div w:id="1023020785">
      <w:bodyDiv w:val="1"/>
      <w:marLeft w:val="0"/>
      <w:marRight w:val="0"/>
      <w:marTop w:val="0"/>
      <w:marBottom w:val="0"/>
      <w:divBdr>
        <w:top w:val="none" w:sz="0" w:space="0" w:color="auto"/>
        <w:left w:val="none" w:sz="0" w:space="0" w:color="auto"/>
        <w:bottom w:val="none" w:sz="0" w:space="0" w:color="auto"/>
        <w:right w:val="none" w:sz="0" w:space="0" w:color="auto"/>
      </w:divBdr>
    </w:div>
    <w:div w:id="1059279254">
      <w:bodyDiv w:val="1"/>
      <w:marLeft w:val="0"/>
      <w:marRight w:val="0"/>
      <w:marTop w:val="0"/>
      <w:marBottom w:val="0"/>
      <w:divBdr>
        <w:top w:val="none" w:sz="0" w:space="0" w:color="auto"/>
        <w:left w:val="none" w:sz="0" w:space="0" w:color="auto"/>
        <w:bottom w:val="none" w:sz="0" w:space="0" w:color="auto"/>
        <w:right w:val="none" w:sz="0" w:space="0" w:color="auto"/>
      </w:divBdr>
    </w:div>
    <w:div w:id="1083604216">
      <w:bodyDiv w:val="1"/>
      <w:marLeft w:val="0"/>
      <w:marRight w:val="0"/>
      <w:marTop w:val="0"/>
      <w:marBottom w:val="0"/>
      <w:divBdr>
        <w:top w:val="none" w:sz="0" w:space="0" w:color="auto"/>
        <w:left w:val="none" w:sz="0" w:space="0" w:color="auto"/>
        <w:bottom w:val="none" w:sz="0" w:space="0" w:color="auto"/>
        <w:right w:val="none" w:sz="0" w:space="0" w:color="auto"/>
      </w:divBdr>
    </w:div>
    <w:div w:id="1084688130">
      <w:bodyDiv w:val="1"/>
      <w:marLeft w:val="0"/>
      <w:marRight w:val="0"/>
      <w:marTop w:val="0"/>
      <w:marBottom w:val="0"/>
      <w:divBdr>
        <w:top w:val="none" w:sz="0" w:space="0" w:color="auto"/>
        <w:left w:val="none" w:sz="0" w:space="0" w:color="auto"/>
        <w:bottom w:val="none" w:sz="0" w:space="0" w:color="auto"/>
        <w:right w:val="none" w:sz="0" w:space="0" w:color="auto"/>
      </w:divBdr>
    </w:div>
    <w:div w:id="1093015755">
      <w:bodyDiv w:val="1"/>
      <w:marLeft w:val="0"/>
      <w:marRight w:val="0"/>
      <w:marTop w:val="0"/>
      <w:marBottom w:val="0"/>
      <w:divBdr>
        <w:top w:val="none" w:sz="0" w:space="0" w:color="auto"/>
        <w:left w:val="none" w:sz="0" w:space="0" w:color="auto"/>
        <w:bottom w:val="none" w:sz="0" w:space="0" w:color="auto"/>
        <w:right w:val="none" w:sz="0" w:space="0" w:color="auto"/>
      </w:divBdr>
    </w:div>
    <w:div w:id="1104618518">
      <w:bodyDiv w:val="1"/>
      <w:marLeft w:val="0"/>
      <w:marRight w:val="0"/>
      <w:marTop w:val="0"/>
      <w:marBottom w:val="0"/>
      <w:divBdr>
        <w:top w:val="none" w:sz="0" w:space="0" w:color="auto"/>
        <w:left w:val="none" w:sz="0" w:space="0" w:color="auto"/>
        <w:bottom w:val="none" w:sz="0" w:space="0" w:color="auto"/>
        <w:right w:val="none" w:sz="0" w:space="0" w:color="auto"/>
      </w:divBdr>
    </w:div>
    <w:div w:id="1125613472">
      <w:bodyDiv w:val="1"/>
      <w:marLeft w:val="0"/>
      <w:marRight w:val="0"/>
      <w:marTop w:val="0"/>
      <w:marBottom w:val="0"/>
      <w:divBdr>
        <w:top w:val="none" w:sz="0" w:space="0" w:color="auto"/>
        <w:left w:val="none" w:sz="0" w:space="0" w:color="auto"/>
        <w:bottom w:val="none" w:sz="0" w:space="0" w:color="auto"/>
        <w:right w:val="none" w:sz="0" w:space="0" w:color="auto"/>
      </w:divBdr>
    </w:div>
    <w:div w:id="1133214040">
      <w:bodyDiv w:val="1"/>
      <w:marLeft w:val="0"/>
      <w:marRight w:val="0"/>
      <w:marTop w:val="0"/>
      <w:marBottom w:val="0"/>
      <w:divBdr>
        <w:top w:val="none" w:sz="0" w:space="0" w:color="auto"/>
        <w:left w:val="none" w:sz="0" w:space="0" w:color="auto"/>
        <w:bottom w:val="none" w:sz="0" w:space="0" w:color="auto"/>
        <w:right w:val="none" w:sz="0" w:space="0" w:color="auto"/>
      </w:divBdr>
      <w:divsChild>
        <w:div w:id="1544709729">
          <w:marLeft w:val="0"/>
          <w:marRight w:val="0"/>
          <w:marTop w:val="0"/>
          <w:marBottom w:val="0"/>
          <w:divBdr>
            <w:top w:val="none" w:sz="0" w:space="0" w:color="auto"/>
            <w:left w:val="none" w:sz="0" w:space="0" w:color="auto"/>
            <w:bottom w:val="none" w:sz="0" w:space="0" w:color="auto"/>
            <w:right w:val="none" w:sz="0" w:space="0" w:color="auto"/>
          </w:divBdr>
          <w:divsChild>
            <w:div w:id="821047966">
              <w:marLeft w:val="0"/>
              <w:marRight w:val="0"/>
              <w:marTop w:val="0"/>
              <w:marBottom w:val="0"/>
              <w:divBdr>
                <w:top w:val="none" w:sz="0" w:space="0" w:color="auto"/>
                <w:left w:val="none" w:sz="0" w:space="0" w:color="auto"/>
                <w:bottom w:val="none" w:sz="0" w:space="0" w:color="auto"/>
                <w:right w:val="none" w:sz="0" w:space="0" w:color="auto"/>
              </w:divBdr>
              <w:divsChild>
                <w:div w:id="1137724296">
                  <w:marLeft w:val="0"/>
                  <w:marRight w:val="0"/>
                  <w:marTop w:val="0"/>
                  <w:marBottom w:val="0"/>
                  <w:divBdr>
                    <w:top w:val="none" w:sz="0" w:space="0" w:color="auto"/>
                    <w:left w:val="none" w:sz="0" w:space="0" w:color="auto"/>
                    <w:bottom w:val="none" w:sz="0" w:space="0" w:color="auto"/>
                    <w:right w:val="none" w:sz="0" w:space="0" w:color="auto"/>
                  </w:divBdr>
                  <w:divsChild>
                    <w:div w:id="676423709">
                      <w:marLeft w:val="0"/>
                      <w:marRight w:val="0"/>
                      <w:marTop w:val="0"/>
                      <w:marBottom w:val="0"/>
                      <w:divBdr>
                        <w:top w:val="none" w:sz="0" w:space="0" w:color="auto"/>
                        <w:left w:val="none" w:sz="0" w:space="0" w:color="auto"/>
                        <w:bottom w:val="none" w:sz="0" w:space="0" w:color="auto"/>
                        <w:right w:val="none" w:sz="0" w:space="0" w:color="auto"/>
                      </w:divBdr>
                      <w:divsChild>
                        <w:div w:id="1472792684">
                          <w:marLeft w:val="0"/>
                          <w:marRight w:val="0"/>
                          <w:marTop w:val="0"/>
                          <w:marBottom w:val="0"/>
                          <w:divBdr>
                            <w:top w:val="none" w:sz="0" w:space="0" w:color="auto"/>
                            <w:left w:val="none" w:sz="0" w:space="0" w:color="auto"/>
                            <w:bottom w:val="none" w:sz="0" w:space="0" w:color="auto"/>
                            <w:right w:val="none" w:sz="0" w:space="0" w:color="auto"/>
                          </w:divBdr>
                          <w:divsChild>
                            <w:div w:id="534661995">
                              <w:marLeft w:val="0"/>
                              <w:marRight w:val="0"/>
                              <w:marTop w:val="0"/>
                              <w:marBottom w:val="0"/>
                              <w:divBdr>
                                <w:top w:val="none" w:sz="0" w:space="0" w:color="auto"/>
                                <w:left w:val="none" w:sz="0" w:space="0" w:color="auto"/>
                                <w:bottom w:val="none" w:sz="0" w:space="0" w:color="auto"/>
                                <w:right w:val="none" w:sz="0" w:space="0" w:color="auto"/>
                              </w:divBdr>
                              <w:divsChild>
                                <w:div w:id="12755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635420">
      <w:bodyDiv w:val="1"/>
      <w:marLeft w:val="0"/>
      <w:marRight w:val="0"/>
      <w:marTop w:val="0"/>
      <w:marBottom w:val="0"/>
      <w:divBdr>
        <w:top w:val="none" w:sz="0" w:space="0" w:color="auto"/>
        <w:left w:val="none" w:sz="0" w:space="0" w:color="auto"/>
        <w:bottom w:val="none" w:sz="0" w:space="0" w:color="auto"/>
        <w:right w:val="none" w:sz="0" w:space="0" w:color="auto"/>
      </w:divBdr>
    </w:div>
    <w:div w:id="1143153982">
      <w:bodyDiv w:val="1"/>
      <w:marLeft w:val="0"/>
      <w:marRight w:val="0"/>
      <w:marTop w:val="0"/>
      <w:marBottom w:val="0"/>
      <w:divBdr>
        <w:top w:val="none" w:sz="0" w:space="0" w:color="auto"/>
        <w:left w:val="none" w:sz="0" w:space="0" w:color="auto"/>
        <w:bottom w:val="none" w:sz="0" w:space="0" w:color="auto"/>
        <w:right w:val="none" w:sz="0" w:space="0" w:color="auto"/>
      </w:divBdr>
    </w:div>
    <w:div w:id="1148744319">
      <w:bodyDiv w:val="1"/>
      <w:marLeft w:val="0"/>
      <w:marRight w:val="0"/>
      <w:marTop w:val="0"/>
      <w:marBottom w:val="0"/>
      <w:divBdr>
        <w:top w:val="none" w:sz="0" w:space="0" w:color="auto"/>
        <w:left w:val="none" w:sz="0" w:space="0" w:color="auto"/>
        <w:bottom w:val="none" w:sz="0" w:space="0" w:color="auto"/>
        <w:right w:val="none" w:sz="0" w:space="0" w:color="auto"/>
      </w:divBdr>
    </w:div>
    <w:div w:id="1159227674">
      <w:bodyDiv w:val="1"/>
      <w:marLeft w:val="0"/>
      <w:marRight w:val="0"/>
      <w:marTop w:val="0"/>
      <w:marBottom w:val="0"/>
      <w:divBdr>
        <w:top w:val="none" w:sz="0" w:space="0" w:color="auto"/>
        <w:left w:val="none" w:sz="0" w:space="0" w:color="auto"/>
        <w:bottom w:val="none" w:sz="0" w:space="0" w:color="auto"/>
        <w:right w:val="none" w:sz="0" w:space="0" w:color="auto"/>
      </w:divBdr>
    </w:div>
    <w:div w:id="1168523491">
      <w:bodyDiv w:val="1"/>
      <w:marLeft w:val="0"/>
      <w:marRight w:val="0"/>
      <w:marTop w:val="0"/>
      <w:marBottom w:val="0"/>
      <w:divBdr>
        <w:top w:val="none" w:sz="0" w:space="0" w:color="auto"/>
        <w:left w:val="none" w:sz="0" w:space="0" w:color="auto"/>
        <w:bottom w:val="none" w:sz="0" w:space="0" w:color="auto"/>
        <w:right w:val="none" w:sz="0" w:space="0" w:color="auto"/>
      </w:divBdr>
    </w:div>
    <w:div w:id="1182280890">
      <w:bodyDiv w:val="1"/>
      <w:marLeft w:val="0"/>
      <w:marRight w:val="0"/>
      <w:marTop w:val="0"/>
      <w:marBottom w:val="0"/>
      <w:divBdr>
        <w:top w:val="none" w:sz="0" w:space="0" w:color="auto"/>
        <w:left w:val="none" w:sz="0" w:space="0" w:color="auto"/>
        <w:bottom w:val="none" w:sz="0" w:space="0" w:color="auto"/>
        <w:right w:val="none" w:sz="0" w:space="0" w:color="auto"/>
      </w:divBdr>
    </w:div>
    <w:div w:id="1185709327">
      <w:bodyDiv w:val="1"/>
      <w:marLeft w:val="0"/>
      <w:marRight w:val="0"/>
      <w:marTop w:val="0"/>
      <w:marBottom w:val="0"/>
      <w:divBdr>
        <w:top w:val="none" w:sz="0" w:space="0" w:color="auto"/>
        <w:left w:val="none" w:sz="0" w:space="0" w:color="auto"/>
        <w:bottom w:val="none" w:sz="0" w:space="0" w:color="auto"/>
        <w:right w:val="none" w:sz="0" w:space="0" w:color="auto"/>
      </w:divBdr>
    </w:div>
    <w:div w:id="1190408717">
      <w:bodyDiv w:val="1"/>
      <w:marLeft w:val="0"/>
      <w:marRight w:val="0"/>
      <w:marTop w:val="0"/>
      <w:marBottom w:val="0"/>
      <w:divBdr>
        <w:top w:val="none" w:sz="0" w:space="0" w:color="auto"/>
        <w:left w:val="none" w:sz="0" w:space="0" w:color="auto"/>
        <w:bottom w:val="none" w:sz="0" w:space="0" w:color="auto"/>
        <w:right w:val="none" w:sz="0" w:space="0" w:color="auto"/>
      </w:divBdr>
    </w:div>
    <w:div w:id="1210219232">
      <w:bodyDiv w:val="1"/>
      <w:marLeft w:val="0"/>
      <w:marRight w:val="0"/>
      <w:marTop w:val="0"/>
      <w:marBottom w:val="0"/>
      <w:divBdr>
        <w:top w:val="none" w:sz="0" w:space="0" w:color="auto"/>
        <w:left w:val="none" w:sz="0" w:space="0" w:color="auto"/>
        <w:bottom w:val="none" w:sz="0" w:space="0" w:color="auto"/>
        <w:right w:val="none" w:sz="0" w:space="0" w:color="auto"/>
      </w:divBdr>
    </w:div>
    <w:div w:id="1219246998">
      <w:bodyDiv w:val="1"/>
      <w:marLeft w:val="0"/>
      <w:marRight w:val="0"/>
      <w:marTop w:val="0"/>
      <w:marBottom w:val="0"/>
      <w:divBdr>
        <w:top w:val="none" w:sz="0" w:space="0" w:color="auto"/>
        <w:left w:val="none" w:sz="0" w:space="0" w:color="auto"/>
        <w:bottom w:val="none" w:sz="0" w:space="0" w:color="auto"/>
        <w:right w:val="none" w:sz="0" w:space="0" w:color="auto"/>
      </w:divBdr>
    </w:div>
    <w:div w:id="1228148371">
      <w:bodyDiv w:val="1"/>
      <w:marLeft w:val="0"/>
      <w:marRight w:val="0"/>
      <w:marTop w:val="0"/>
      <w:marBottom w:val="0"/>
      <w:divBdr>
        <w:top w:val="none" w:sz="0" w:space="0" w:color="auto"/>
        <w:left w:val="none" w:sz="0" w:space="0" w:color="auto"/>
        <w:bottom w:val="none" w:sz="0" w:space="0" w:color="auto"/>
        <w:right w:val="none" w:sz="0" w:space="0" w:color="auto"/>
      </w:divBdr>
    </w:div>
    <w:div w:id="1284117801">
      <w:bodyDiv w:val="1"/>
      <w:marLeft w:val="0"/>
      <w:marRight w:val="0"/>
      <w:marTop w:val="0"/>
      <w:marBottom w:val="0"/>
      <w:divBdr>
        <w:top w:val="none" w:sz="0" w:space="0" w:color="auto"/>
        <w:left w:val="none" w:sz="0" w:space="0" w:color="auto"/>
        <w:bottom w:val="none" w:sz="0" w:space="0" w:color="auto"/>
        <w:right w:val="none" w:sz="0" w:space="0" w:color="auto"/>
      </w:divBdr>
    </w:div>
    <w:div w:id="1285188313">
      <w:bodyDiv w:val="1"/>
      <w:marLeft w:val="0"/>
      <w:marRight w:val="0"/>
      <w:marTop w:val="0"/>
      <w:marBottom w:val="0"/>
      <w:divBdr>
        <w:top w:val="none" w:sz="0" w:space="0" w:color="auto"/>
        <w:left w:val="none" w:sz="0" w:space="0" w:color="auto"/>
        <w:bottom w:val="none" w:sz="0" w:space="0" w:color="auto"/>
        <w:right w:val="none" w:sz="0" w:space="0" w:color="auto"/>
      </w:divBdr>
    </w:div>
    <w:div w:id="1298029515">
      <w:bodyDiv w:val="1"/>
      <w:marLeft w:val="0"/>
      <w:marRight w:val="0"/>
      <w:marTop w:val="0"/>
      <w:marBottom w:val="0"/>
      <w:divBdr>
        <w:top w:val="none" w:sz="0" w:space="0" w:color="auto"/>
        <w:left w:val="none" w:sz="0" w:space="0" w:color="auto"/>
        <w:bottom w:val="none" w:sz="0" w:space="0" w:color="auto"/>
        <w:right w:val="none" w:sz="0" w:space="0" w:color="auto"/>
      </w:divBdr>
    </w:div>
    <w:div w:id="1324548801">
      <w:bodyDiv w:val="1"/>
      <w:marLeft w:val="0"/>
      <w:marRight w:val="0"/>
      <w:marTop w:val="0"/>
      <w:marBottom w:val="0"/>
      <w:divBdr>
        <w:top w:val="none" w:sz="0" w:space="0" w:color="auto"/>
        <w:left w:val="none" w:sz="0" w:space="0" w:color="auto"/>
        <w:bottom w:val="none" w:sz="0" w:space="0" w:color="auto"/>
        <w:right w:val="none" w:sz="0" w:space="0" w:color="auto"/>
      </w:divBdr>
    </w:div>
    <w:div w:id="1368027643">
      <w:bodyDiv w:val="1"/>
      <w:marLeft w:val="0"/>
      <w:marRight w:val="0"/>
      <w:marTop w:val="0"/>
      <w:marBottom w:val="0"/>
      <w:divBdr>
        <w:top w:val="none" w:sz="0" w:space="0" w:color="auto"/>
        <w:left w:val="none" w:sz="0" w:space="0" w:color="auto"/>
        <w:bottom w:val="none" w:sz="0" w:space="0" w:color="auto"/>
        <w:right w:val="none" w:sz="0" w:space="0" w:color="auto"/>
      </w:divBdr>
    </w:div>
    <w:div w:id="1412195428">
      <w:bodyDiv w:val="1"/>
      <w:marLeft w:val="0"/>
      <w:marRight w:val="0"/>
      <w:marTop w:val="0"/>
      <w:marBottom w:val="0"/>
      <w:divBdr>
        <w:top w:val="none" w:sz="0" w:space="0" w:color="auto"/>
        <w:left w:val="none" w:sz="0" w:space="0" w:color="auto"/>
        <w:bottom w:val="none" w:sz="0" w:space="0" w:color="auto"/>
        <w:right w:val="none" w:sz="0" w:space="0" w:color="auto"/>
      </w:divBdr>
    </w:div>
    <w:div w:id="1434012944">
      <w:bodyDiv w:val="1"/>
      <w:marLeft w:val="0"/>
      <w:marRight w:val="0"/>
      <w:marTop w:val="0"/>
      <w:marBottom w:val="0"/>
      <w:divBdr>
        <w:top w:val="none" w:sz="0" w:space="0" w:color="auto"/>
        <w:left w:val="none" w:sz="0" w:space="0" w:color="auto"/>
        <w:bottom w:val="none" w:sz="0" w:space="0" w:color="auto"/>
        <w:right w:val="none" w:sz="0" w:space="0" w:color="auto"/>
      </w:divBdr>
    </w:div>
    <w:div w:id="1435860326">
      <w:bodyDiv w:val="1"/>
      <w:marLeft w:val="0"/>
      <w:marRight w:val="0"/>
      <w:marTop w:val="0"/>
      <w:marBottom w:val="0"/>
      <w:divBdr>
        <w:top w:val="none" w:sz="0" w:space="0" w:color="auto"/>
        <w:left w:val="none" w:sz="0" w:space="0" w:color="auto"/>
        <w:bottom w:val="none" w:sz="0" w:space="0" w:color="auto"/>
        <w:right w:val="none" w:sz="0" w:space="0" w:color="auto"/>
      </w:divBdr>
    </w:div>
    <w:div w:id="1440485099">
      <w:bodyDiv w:val="1"/>
      <w:marLeft w:val="0"/>
      <w:marRight w:val="0"/>
      <w:marTop w:val="0"/>
      <w:marBottom w:val="0"/>
      <w:divBdr>
        <w:top w:val="none" w:sz="0" w:space="0" w:color="auto"/>
        <w:left w:val="none" w:sz="0" w:space="0" w:color="auto"/>
        <w:bottom w:val="none" w:sz="0" w:space="0" w:color="auto"/>
        <w:right w:val="none" w:sz="0" w:space="0" w:color="auto"/>
      </w:divBdr>
    </w:div>
    <w:div w:id="1448311067">
      <w:bodyDiv w:val="1"/>
      <w:marLeft w:val="0"/>
      <w:marRight w:val="0"/>
      <w:marTop w:val="0"/>
      <w:marBottom w:val="0"/>
      <w:divBdr>
        <w:top w:val="none" w:sz="0" w:space="0" w:color="auto"/>
        <w:left w:val="none" w:sz="0" w:space="0" w:color="auto"/>
        <w:bottom w:val="none" w:sz="0" w:space="0" w:color="auto"/>
        <w:right w:val="none" w:sz="0" w:space="0" w:color="auto"/>
      </w:divBdr>
    </w:div>
    <w:div w:id="1461655020">
      <w:bodyDiv w:val="1"/>
      <w:marLeft w:val="0"/>
      <w:marRight w:val="0"/>
      <w:marTop w:val="0"/>
      <w:marBottom w:val="0"/>
      <w:divBdr>
        <w:top w:val="none" w:sz="0" w:space="0" w:color="auto"/>
        <w:left w:val="none" w:sz="0" w:space="0" w:color="auto"/>
        <w:bottom w:val="none" w:sz="0" w:space="0" w:color="auto"/>
        <w:right w:val="none" w:sz="0" w:space="0" w:color="auto"/>
      </w:divBdr>
    </w:div>
    <w:div w:id="1478183866">
      <w:bodyDiv w:val="1"/>
      <w:marLeft w:val="0"/>
      <w:marRight w:val="0"/>
      <w:marTop w:val="0"/>
      <w:marBottom w:val="0"/>
      <w:divBdr>
        <w:top w:val="none" w:sz="0" w:space="0" w:color="auto"/>
        <w:left w:val="none" w:sz="0" w:space="0" w:color="auto"/>
        <w:bottom w:val="none" w:sz="0" w:space="0" w:color="auto"/>
        <w:right w:val="none" w:sz="0" w:space="0" w:color="auto"/>
      </w:divBdr>
    </w:div>
    <w:div w:id="1485195176">
      <w:bodyDiv w:val="1"/>
      <w:marLeft w:val="0"/>
      <w:marRight w:val="0"/>
      <w:marTop w:val="0"/>
      <w:marBottom w:val="0"/>
      <w:divBdr>
        <w:top w:val="none" w:sz="0" w:space="0" w:color="auto"/>
        <w:left w:val="none" w:sz="0" w:space="0" w:color="auto"/>
        <w:bottom w:val="none" w:sz="0" w:space="0" w:color="auto"/>
        <w:right w:val="none" w:sz="0" w:space="0" w:color="auto"/>
      </w:divBdr>
    </w:div>
    <w:div w:id="1521700139">
      <w:bodyDiv w:val="1"/>
      <w:marLeft w:val="0"/>
      <w:marRight w:val="0"/>
      <w:marTop w:val="0"/>
      <w:marBottom w:val="0"/>
      <w:divBdr>
        <w:top w:val="none" w:sz="0" w:space="0" w:color="auto"/>
        <w:left w:val="none" w:sz="0" w:space="0" w:color="auto"/>
        <w:bottom w:val="none" w:sz="0" w:space="0" w:color="auto"/>
        <w:right w:val="none" w:sz="0" w:space="0" w:color="auto"/>
      </w:divBdr>
    </w:div>
    <w:div w:id="1530335300">
      <w:bodyDiv w:val="1"/>
      <w:marLeft w:val="0"/>
      <w:marRight w:val="0"/>
      <w:marTop w:val="0"/>
      <w:marBottom w:val="0"/>
      <w:divBdr>
        <w:top w:val="none" w:sz="0" w:space="0" w:color="auto"/>
        <w:left w:val="none" w:sz="0" w:space="0" w:color="auto"/>
        <w:bottom w:val="none" w:sz="0" w:space="0" w:color="auto"/>
        <w:right w:val="none" w:sz="0" w:space="0" w:color="auto"/>
      </w:divBdr>
    </w:div>
    <w:div w:id="1543249172">
      <w:bodyDiv w:val="1"/>
      <w:marLeft w:val="0"/>
      <w:marRight w:val="0"/>
      <w:marTop w:val="0"/>
      <w:marBottom w:val="0"/>
      <w:divBdr>
        <w:top w:val="none" w:sz="0" w:space="0" w:color="auto"/>
        <w:left w:val="none" w:sz="0" w:space="0" w:color="auto"/>
        <w:bottom w:val="none" w:sz="0" w:space="0" w:color="auto"/>
        <w:right w:val="none" w:sz="0" w:space="0" w:color="auto"/>
      </w:divBdr>
    </w:div>
    <w:div w:id="1563445831">
      <w:bodyDiv w:val="1"/>
      <w:marLeft w:val="0"/>
      <w:marRight w:val="0"/>
      <w:marTop w:val="0"/>
      <w:marBottom w:val="0"/>
      <w:divBdr>
        <w:top w:val="none" w:sz="0" w:space="0" w:color="auto"/>
        <w:left w:val="none" w:sz="0" w:space="0" w:color="auto"/>
        <w:bottom w:val="none" w:sz="0" w:space="0" w:color="auto"/>
        <w:right w:val="none" w:sz="0" w:space="0" w:color="auto"/>
      </w:divBdr>
    </w:div>
    <w:div w:id="1589536473">
      <w:bodyDiv w:val="1"/>
      <w:marLeft w:val="0"/>
      <w:marRight w:val="0"/>
      <w:marTop w:val="0"/>
      <w:marBottom w:val="0"/>
      <w:divBdr>
        <w:top w:val="none" w:sz="0" w:space="0" w:color="auto"/>
        <w:left w:val="none" w:sz="0" w:space="0" w:color="auto"/>
        <w:bottom w:val="none" w:sz="0" w:space="0" w:color="auto"/>
        <w:right w:val="none" w:sz="0" w:space="0" w:color="auto"/>
      </w:divBdr>
    </w:div>
    <w:div w:id="1613439201">
      <w:bodyDiv w:val="1"/>
      <w:marLeft w:val="0"/>
      <w:marRight w:val="0"/>
      <w:marTop w:val="0"/>
      <w:marBottom w:val="0"/>
      <w:divBdr>
        <w:top w:val="none" w:sz="0" w:space="0" w:color="auto"/>
        <w:left w:val="none" w:sz="0" w:space="0" w:color="auto"/>
        <w:bottom w:val="none" w:sz="0" w:space="0" w:color="auto"/>
        <w:right w:val="none" w:sz="0" w:space="0" w:color="auto"/>
      </w:divBdr>
    </w:div>
    <w:div w:id="1617445020">
      <w:bodyDiv w:val="1"/>
      <w:marLeft w:val="0"/>
      <w:marRight w:val="0"/>
      <w:marTop w:val="0"/>
      <w:marBottom w:val="0"/>
      <w:divBdr>
        <w:top w:val="none" w:sz="0" w:space="0" w:color="auto"/>
        <w:left w:val="none" w:sz="0" w:space="0" w:color="auto"/>
        <w:bottom w:val="none" w:sz="0" w:space="0" w:color="auto"/>
        <w:right w:val="none" w:sz="0" w:space="0" w:color="auto"/>
      </w:divBdr>
    </w:div>
    <w:div w:id="1633435384">
      <w:bodyDiv w:val="1"/>
      <w:marLeft w:val="0"/>
      <w:marRight w:val="0"/>
      <w:marTop w:val="0"/>
      <w:marBottom w:val="0"/>
      <w:divBdr>
        <w:top w:val="none" w:sz="0" w:space="0" w:color="auto"/>
        <w:left w:val="none" w:sz="0" w:space="0" w:color="auto"/>
        <w:bottom w:val="none" w:sz="0" w:space="0" w:color="auto"/>
        <w:right w:val="none" w:sz="0" w:space="0" w:color="auto"/>
      </w:divBdr>
    </w:div>
    <w:div w:id="1637492653">
      <w:bodyDiv w:val="1"/>
      <w:marLeft w:val="0"/>
      <w:marRight w:val="0"/>
      <w:marTop w:val="0"/>
      <w:marBottom w:val="0"/>
      <w:divBdr>
        <w:top w:val="none" w:sz="0" w:space="0" w:color="auto"/>
        <w:left w:val="none" w:sz="0" w:space="0" w:color="auto"/>
        <w:bottom w:val="none" w:sz="0" w:space="0" w:color="auto"/>
        <w:right w:val="none" w:sz="0" w:space="0" w:color="auto"/>
      </w:divBdr>
    </w:div>
    <w:div w:id="1641350280">
      <w:bodyDiv w:val="1"/>
      <w:marLeft w:val="0"/>
      <w:marRight w:val="0"/>
      <w:marTop w:val="0"/>
      <w:marBottom w:val="0"/>
      <w:divBdr>
        <w:top w:val="none" w:sz="0" w:space="0" w:color="auto"/>
        <w:left w:val="none" w:sz="0" w:space="0" w:color="auto"/>
        <w:bottom w:val="none" w:sz="0" w:space="0" w:color="auto"/>
        <w:right w:val="none" w:sz="0" w:space="0" w:color="auto"/>
      </w:divBdr>
    </w:div>
    <w:div w:id="1644196421">
      <w:bodyDiv w:val="1"/>
      <w:marLeft w:val="0"/>
      <w:marRight w:val="0"/>
      <w:marTop w:val="0"/>
      <w:marBottom w:val="0"/>
      <w:divBdr>
        <w:top w:val="none" w:sz="0" w:space="0" w:color="auto"/>
        <w:left w:val="none" w:sz="0" w:space="0" w:color="auto"/>
        <w:bottom w:val="none" w:sz="0" w:space="0" w:color="auto"/>
        <w:right w:val="none" w:sz="0" w:space="0" w:color="auto"/>
      </w:divBdr>
    </w:div>
    <w:div w:id="1664627612">
      <w:bodyDiv w:val="1"/>
      <w:marLeft w:val="0"/>
      <w:marRight w:val="0"/>
      <w:marTop w:val="0"/>
      <w:marBottom w:val="0"/>
      <w:divBdr>
        <w:top w:val="none" w:sz="0" w:space="0" w:color="auto"/>
        <w:left w:val="none" w:sz="0" w:space="0" w:color="auto"/>
        <w:bottom w:val="none" w:sz="0" w:space="0" w:color="auto"/>
        <w:right w:val="none" w:sz="0" w:space="0" w:color="auto"/>
      </w:divBdr>
    </w:div>
    <w:div w:id="1732534724">
      <w:bodyDiv w:val="1"/>
      <w:marLeft w:val="0"/>
      <w:marRight w:val="0"/>
      <w:marTop w:val="0"/>
      <w:marBottom w:val="0"/>
      <w:divBdr>
        <w:top w:val="none" w:sz="0" w:space="0" w:color="auto"/>
        <w:left w:val="none" w:sz="0" w:space="0" w:color="auto"/>
        <w:bottom w:val="none" w:sz="0" w:space="0" w:color="auto"/>
        <w:right w:val="none" w:sz="0" w:space="0" w:color="auto"/>
      </w:divBdr>
    </w:div>
    <w:div w:id="1758285539">
      <w:bodyDiv w:val="1"/>
      <w:marLeft w:val="0"/>
      <w:marRight w:val="0"/>
      <w:marTop w:val="0"/>
      <w:marBottom w:val="0"/>
      <w:divBdr>
        <w:top w:val="none" w:sz="0" w:space="0" w:color="auto"/>
        <w:left w:val="none" w:sz="0" w:space="0" w:color="auto"/>
        <w:bottom w:val="none" w:sz="0" w:space="0" w:color="auto"/>
        <w:right w:val="none" w:sz="0" w:space="0" w:color="auto"/>
      </w:divBdr>
    </w:div>
    <w:div w:id="1782258179">
      <w:bodyDiv w:val="1"/>
      <w:marLeft w:val="0"/>
      <w:marRight w:val="0"/>
      <w:marTop w:val="0"/>
      <w:marBottom w:val="0"/>
      <w:divBdr>
        <w:top w:val="none" w:sz="0" w:space="0" w:color="auto"/>
        <w:left w:val="none" w:sz="0" w:space="0" w:color="auto"/>
        <w:bottom w:val="none" w:sz="0" w:space="0" w:color="auto"/>
        <w:right w:val="none" w:sz="0" w:space="0" w:color="auto"/>
      </w:divBdr>
    </w:div>
    <w:div w:id="1803421795">
      <w:bodyDiv w:val="1"/>
      <w:marLeft w:val="0"/>
      <w:marRight w:val="0"/>
      <w:marTop w:val="0"/>
      <w:marBottom w:val="0"/>
      <w:divBdr>
        <w:top w:val="none" w:sz="0" w:space="0" w:color="auto"/>
        <w:left w:val="none" w:sz="0" w:space="0" w:color="auto"/>
        <w:bottom w:val="none" w:sz="0" w:space="0" w:color="auto"/>
        <w:right w:val="none" w:sz="0" w:space="0" w:color="auto"/>
      </w:divBdr>
    </w:div>
    <w:div w:id="1818910956">
      <w:bodyDiv w:val="1"/>
      <w:marLeft w:val="0"/>
      <w:marRight w:val="0"/>
      <w:marTop w:val="0"/>
      <w:marBottom w:val="0"/>
      <w:divBdr>
        <w:top w:val="none" w:sz="0" w:space="0" w:color="auto"/>
        <w:left w:val="none" w:sz="0" w:space="0" w:color="auto"/>
        <w:bottom w:val="none" w:sz="0" w:space="0" w:color="auto"/>
        <w:right w:val="none" w:sz="0" w:space="0" w:color="auto"/>
      </w:divBdr>
    </w:div>
    <w:div w:id="1820465295">
      <w:bodyDiv w:val="1"/>
      <w:marLeft w:val="0"/>
      <w:marRight w:val="0"/>
      <w:marTop w:val="0"/>
      <w:marBottom w:val="0"/>
      <w:divBdr>
        <w:top w:val="none" w:sz="0" w:space="0" w:color="auto"/>
        <w:left w:val="none" w:sz="0" w:space="0" w:color="auto"/>
        <w:bottom w:val="none" w:sz="0" w:space="0" w:color="auto"/>
        <w:right w:val="none" w:sz="0" w:space="0" w:color="auto"/>
      </w:divBdr>
    </w:div>
    <w:div w:id="1822576238">
      <w:bodyDiv w:val="1"/>
      <w:marLeft w:val="0"/>
      <w:marRight w:val="0"/>
      <w:marTop w:val="0"/>
      <w:marBottom w:val="0"/>
      <w:divBdr>
        <w:top w:val="none" w:sz="0" w:space="0" w:color="auto"/>
        <w:left w:val="none" w:sz="0" w:space="0" w:color="auto"/>
        <w:bottom w:val="none" w:sz="0" w:space="0" w:color="auto"/>
        <w:right w:val="none" w:sz="0" w:space="0" w:color="auto"/>
      </w:divBdr>
    </w:div>
    <w:div w:id="1828277810">
      <w:bodyDiv w:val="1"/>
      <w:marLeft w:val="0"/>
      <w:marRight w:val="0"/>
      <w:marTop w:val="0"/>
      <w:marBottom w:val="0"/>
      <w:divBdr>
        <w:top w:val="none" w:sz="0" w:space="0" w:color="auto"/>
        <w:left w:val="none" w:sz="0" w:space="0" w:color="auto"/>
        <w:bottom w:val="none" w:sz="0" w:space="0" w:color="auto"/>
        <w:right w:val="none" w:sz="0" w:space="0" w:color="auto"/>
      </w:divBdr>
    </w:div>
    <w:div w:id="1854421288">
      <w:bodyDiv w:val="1"/>
      <w:marLeft w:val="0"/>
      <w:marRight w:val="0"/>
      <w:marTop w:val="0"/>
      <w:marBottom w:val="0"/>
      <w:divBdr>
        <w:top w:val="none" w:sz="0" w:space="0" w:color="auto"/>
        <w:left w:val="none" w:sz="0" w:space="0" w:color="auto"/>
        <w:bottom w:val="none" w:sz="0" w:space="0" w:color="auto"/>
        <w:right w:val="none" w:sz="0" w:space="0" w:color="auto"/>
      </w:divBdr>
    </w:div>
    <w:div w:id="1858960831">
      <w:bodyDiv w:val="1"/>
      <w:marLeft w:val="0"/>
      <w:marRight w:val="0"/>
      <w:marTop w:val="0"/>
      <w:marBottom w:val="0"/>
      <w:divBdr>
        <w:top w:val="none" w:sz="0" w:space="0" w:color="auto"/>
        <w:left w:val="none" w:sz="0" w:space="0" w:color="auto"/>
        <w:bottom w:val="none" w:sz="0" w:space="0" w:color="auto"/>
        <w:right w:val="none" w:sz="0" w:space="0" w:color="auto"/>
      </w:divBdr>
    </w:div>
    <w:div w:id="1861122569">
      <w:bodyDiv w:val="1"/>
      <w:marLeft w:val="0"/>
      <w:marRight w:val="0"/>
      <w:marTop w:val="0"/>
      <w:marBottom w:val="0"/>
      <w:divBdr>
        <w:top w:val="none" w:sz="0" w:space="0" w:color="auto"/>
        <w:left w:val="none" w:sz="0" w:space="0" w:color="auto"/>
        <w:bottom w:val="none" w:sz="0" w:space="0" w:color="auto"/>
        <w:right w:val="none" w:sz="0" w:space="0" w:color="auto"/>
      </w:divBdr>
    </w:div>
    <w:div w:id="1878350493">
      <w:bodyDiv w:val="1"/>
      <w:marLeft w:val="0"/>
      <w:marRight w:val="0"/>
      <w:marTop w:val="0"/>
      <w:marBottom w:val="0"/>
      <w:divBdr>
        <w:top w:val="none" w:sz="0" w:space="0" w:color="auto"/>
        <w:left w:val="none" w:sz="0" w:space="0" w:color="auto"/>
        <w:bottom w:val="none" w:sz="0" w:space="0" w:color="auto"/>
        <w:right w:val="none" w:sz="0" w:space="0" w:color="auto"/>
      </w:divBdr>
    </w:div>
    <w:div w:id="1893930407">
      <w:bodyDiv w:val="1"/>
      <w:marLeft w:val="0"/>
      <w:marRight w:val="0"/>
      <w:marTop w:val="0"/>
      <w:marBottom w:val="0"/>
      <w:divBdr>
        <w:top w:val="none" w:sz="0" w:space="0" w:color="auto"/>
        <w:left w:val="none" w:sz="0" w:space="0" w:color="auto"/>
        <w:bottom w:val="none" w:sz="0" w:space="0" w:color="auto"/>
        <w:right w:val="none" w:sz="0" w:space="0" w:color="auto"/>
      </w:divBdr>
      <w:divsChild>
        <w:div w:id="1875072320">
          <w:marLeft w:val="0"/>
          <w:marRight w:val="0"/>
          <w:marTop w:val="0"/>
          <w:marBottom w:val="0"/>
          <w:divBdr>
            <w:top w:val="none" w:sz="0" w:space="0" w:color="auto"/>
            <w:left w:val="none" w:sz="0" w:space="0" w:color="auto"/>
            <w:bottom w:val="none" w:sz="0" w:space="0" w:color="auto"/>
            <w:right w:val="none" w:sz="0" w:space="0" w:color="auto"/>
          </w:divBdr>
          <w:divsChild>
            <w:div w:id="1912808740">
              <w:marLeft w:val="0"/>
              <w:marRight w:val="0"/>
              <w:marTop w:val="0"/>
              <w:marBottom w:val="0"/>
              <w:divBdr>
                <w:top w:val="none" w:sz="0" w:space="0" w:color="auto"/>
                <w:left w:val="none" w:sz="0" w:space="0" w:color="auto"/>
                <w:bottom w:val="none" w:sz="0" w:space="0" w:color="auto"/>
                <w:right w:val="none" w:sz="0" w:space="0" w:color="auto"/>
              </w:divBdr>
            </w:div>
          </w:divsChild>
        </w:div>
        <w:div w:id="1504974542">
          <w:marLeft w:val="0"/>
          <w:marRight w:val="0"/>
          <w:marTop w:val="0"/>
          <w:marBottom w:val="0"/>
          <w:divBdr>
            <w:top w:val="none" w:sz="0" w:space="0" w:color="auto"/>
            <w:left w:val="none" w:sz="0" w:space="0" w:color="auto"/>
            <w:bottom w:val="none" w:sz="0" w:space="0" w:color="auto"/>
            <w:right w:val="none" w:sz="0" w:space="0" w:color="auto"/>
          </w:divBdr>
          <w:divsChild>
            <w:div w:id="404568908">
              <w:marLeft w:val="0"/>
              <w:marRight w:val="0"/>
              <w:marTop w:val="0"/>
              <w:marBottom w:val="0"/>
              <w:divBdr>
                <w:top w:val="none" w:sz="0" w:space="0" w:color="auto"/>
                <w:left w:val="none" w:sz="0" w:space="0" w:color="auto"/>
                <w:bottom w:val="none" w:sz="0" w:space="0" w:color="auto"/>
                <w:right w:val="none" w:sz="0" w:space="0" w:color="auto"/>
              </w:divBdr>
            </w:div>
          </w:divsChild>
        </w:div>
        <w:div w:id="674499630">
          <w:marLeft w:val="0"/>
          <w:marRight w:val="0"/>
          <w:marTop w:val="0"/>
          <w:marBottom w:val="0"/>
          <w:divBdr>
            <w:top w:val="none" w:sz="0" w:space="0" w:color="auto"/>
            <w:left w:val="none" w:sz="0" w:space="0" w:color="auto"/>
            <w:bottom w:val="none" w:sz="0" w:space="0" w:color="auto"/>
            <w:right w:val="none" w:sz="0" w:space="0" w:color="auto"/>
          </w:divBdr>
          <w:divsChild>
            <w:div w:id="1645812198">
              <w:marLeft w:val="0"/>
              <w:marRight w:val="0"/>
              <w:marTop w:val="0"/>
              <w:marBottom w:val="0"/>
              <w:divBdr>
                <w:top w:val="none" w:sz="0" w:space="0" w:color="auto"/>
                <w:left w:val="none" w:sz="0" w:space="0" w:color="auto"/>
                <w:bottom w:val="none" w:sz="0" w:space="0" w:color="auto"/>
                <w:right w:val="none" w:sz="0" w:space="0" w:color="auto"/>
              </w:divBdr>
            </w:div>
          </w:divsChild>
        </w:div>
        <w:div w:id="535315144">
          <w:marLeft w:val="0"/>
          <w:marRight w:val="0"/>
          <w:marTop w:val="0"/>
          <w:marBottom w:val="0"/>
          <w:divBdr>
            <w:top w:val="none" w:sz="0" w:space="0" w:color="auto"/>
            <w:left w:val="none" w:sz="0" w:space="0" w:color="auto"/>
            <w:bottom w:val="none" w:sz="0" w:space="0" w:color="auto"/>
            <w:right w:val="none" w:sz="0" w:space="0" w:color="auto"/>
          </w:divBdr>
          <w:divsChild>
            <w:div w:id="1169557318">
              <w:marLeft w:val="0"/>
              <w:marRight w:val="0"/>
              <w:marTop w:val="0"/>
              <w:marBottom w:val="0"/>
              <w:divBdr>
                <w:top w:val="none" w:sz="0" w:space="0" w:color="auto"/>
                <w:left w:val="none" w:sz="0" w:space="0" w:color="auto"/>
                <w:bottom w:val="none" w:sz="0" w:space="0" w:color="auto"/>
                <w:right w:val="none" w:sz="0" w:space="0" w:color="auto"/>
              </w:divBdr>
            </w:div>
          </w:divsChild>
        </w:div>
        <w:div w:id="1502618744">
          <w:marLeft w:val="0"/>
          <w:marRight w:val="0"/>
          <w:marTop w:val="0"/>
          <w:marBottom w:val="0"/>
          <w:divBdr>
            <w:top w:val="none" w:sz="0" w:space="0" w:color="auto"/>
            <w:left w:val="none" w:sz="0" w:space="0" w:color="auto"/>
            <w:bottom w:val="none" w:sz="0" w:space="0" w:color="auto"/>
            <w:right w:val="none" w:sz="0" w:space="0" w:color="auto"/>
          </w:divBdr>
          <w:divsChild>
            <w:div w:id="351345671">
              <w:marLeft w:val="0"/>
              <w:marRight w:val="0"/>
              <w:marTop w:val="0"/>
              <w:marBottom w:val="0"/>
              <w:divBdr>
                <w:top w:val="none" w:sz="0" w:space="0" w:color="auto"/>
                <w:left w:val="none" w:sz="0" w:space="0" w:color="auto"/>
                <w:bottom w:val="none" w:sz="0" w:space="0" w:color="auto"/>
                <w:right w:val="none" w:sz="0" w:space="0" w:color="auto"/>
              </w:divBdr>
            </w:div>
          </w:divsChild>
        </w:div>
        <w:div w:id="139736173">
          <w:marLeft w:val="0"/>
          <w:marRight w:val="0"/>
          <w:marTop w:val="0"/>
          <w:marBottom w:val="0"/>
          <w:divBdr>
            <w:top w:val="none" w:sz="0" w:space="0" w:color="auto"/>
            <w:left w:val="none" w:sz="0" w:space="0" w:color="auto"/>
            <w:bottom w:val="none" w:sz="0" w:space="0" w:color="auto"/>
            <w:right w:val="none" w:sz="0" w:space="0" w:color="auto"/>
          </w:divBdr>
          <w:divsChild>
            <w:div w:id="778253563">
              <w:marLeft w:val="0"/>
              <w:marRight w:val="0"/>
              <w:marTop w:val="0"/>
              <w:marBottom w:val="0"/>
              <w:divBdr>
                <w:top w:val="none" w:sz="0" w:space="0" w:color="auto"/>
                <w:left w:val="none" w:sz="0" w:space="0" w:color="auto"/>
                <w:bottom w:val="none" w:sz="0" w:space="0" w:color="auto"/>
                <w:right w:val="none" w:sz="0" w:space="0" w:color="auto"/>
              </w:divBdr>
            </w:div>
          </w:divsChild>
        </w:div>
        <w:div w:id="700668494">
          <w:marLeft w:val="0"/>
          <w:marRight w:val="0"/>
          <w:marTop w:val="0"/>
          <w:marBottom w:val="0"/>
          <w:divBdr>
            <w:top w:val="none" w:sz="0" w:space="0" w:color="auto"/>
            <w:left w:val="none" w:sz="0" w:space="0" w:color="auto"/>
            <w:bottom w:val="none" w:sz="0" w:space="0" w:color="auto"/>
            <w:right w:val="none" w:sz="0" w:space="0" w:color="auto"/>
          </w:divBdr>
          <w:divsChild>
            <w:div w:id="1308514268">
              <w:marLeft w:val="0"/>
              <w:marRight w:val="0"/>
              <w:marTop w:val="0"/>
              <w:marBottom w:val="0"/>
              <w:divBdr>
                <w:top w:val="none" w:sz="0" w:space="0" w:color="auto"/>
                <w:left w:val="none" w:sz="0" w:space="0" w:color="auto"/>
                <w:bottom w:val="none" w:sz="0" w:space="0" w:color="auto"/>
                <w:right w:val="none" w:sz="0" w:space="0" w:color="auto"/>
              </w:divBdr>
            </w:div>
          </w:divsChild>
        </w:div>
        <w:div w:id="303196341">
          <w:marLeft w:val="0"/>
          <w:marRight w:val="0"/>
          <w:marTop w:val="0"/>
          <w:marBottom w:val="0"/>
          <w:divBdr>
            <w:top w:val="none" w:sz="0" w:space="0" w:color="auto"/>
            <w:left w:val="none" w:sz="0" w:space="0" w:color="auto"/>
            <w:bottom w:val="none" w:sz="0" w:space="0" w:color="auto"/>
            <w:right w:val="none" w:sz="0" w:space="0" w:color="auto"/>
          </w:divBdr>
          <w:divsChild>
            <w:div w:id="2092310814">
              <w:marLeft w:val="0"/>
              <w:marRight w:val="0"/>
              <w:marTop w:val="0"/>
              <w:marBottom w:val="0"/>
              <w:divBdr>
                <w:top w:val="none" w:sz="0" w:space="0" w:color="auto"/>
                <w:left w:val="none" w:sz="0" w:space="0" w:color="auto"/>
                <w:bottom w:val="none" w:sz="0" w:space="0" w:color="auto"/>
                <w:right w:val="none" w:sz="0" w:space="0" w:color="auto"/>
              </w:divBdr>
            </w:div>
          </w:divsChild>
        </w:div>
        <w:div w:id="1395620181">
          <w:marLeft w:val="0"/>
          <w:marRight w:val="0"/>
          <w:marTop w:val="0"/>
          <w:marBottom w:val="0"/>
          <w:divBdr>
            <w:top w:val="none" w:sz="0" w:space="0" w:color="auto"/>
            <w:left w:val="none" w:sz="0" w:space="0" w:color="auto"/>
            <w:bottom w:val="none" w:sz="0" w:space="0" w:color="auto"/>
            <w:right w:val="none" w:sz="0" w:space="0" w:color="auto"/>
          </w:divBdr>
          <w:divsChild>
            <w:div w:id="118451843">
              <w:marLeft w:val="0"/>
              <w:marRight w:val="0"/>
              <w:marTop w:val="0"/>
              <w:marBottom w:val="0"/>
              <w:divBdr>
                <w:top w:val="none" w:sz="0" w:space="0" w:color="auto"/>
                <w:left w:val="none" w:sz="0" w:space="0" w:color="auto"/>
                <w:bottom w:val="none" w:sz="0" w:space="0" w:color="auto"/>
                <w:right w:val="none" w:sz="0" w:space="0" w:color="auto"/>
              </w:divBdr>
            </w:div>
          </w:divsChild>
        </w:div>
        <w:div w:id="376659177">
          <w:marLeft w:val="0"/>
          <w:marRight w:val="0"/>
          <w:marTop w:val="0"/>
          <w:marBottom w:val="0"/>
          <w:divBdr>
            <w:top w:val="none" w:sz="0" w:space="0" w:color="auto"/>
            <w:left w:val="none" w:sz="0" w:space="0" w:color="auto"/>
            <w:bottom w:val="none" w:sz="0" w:space="0" w:color="auto"/>
            <w:right w:val="none" w:sz="0" w:space="0" w:color="auto"/>
          </w:divBdr>
          <w:divsChild>
            <w:div w:id="1520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281894">
      <w:bodyDiv w:val="1"/>
      <w:marLeft w:val="0"/>
      <w:marRight w:val="0"/>
      <w:marTop w:val="0"/>
      <w:marBottom w:val="0"/>
      <w:divBdr>
        <w:top w:val="none" w:sz="0" w:space="0" w:color="auto"/>
        <w:left w:val="none" w:sz="0" w:space="0" w:color="auto"/>
        <w:bottom w:val="none" w:sz="0" w:space="0" w:color="auto"/>
        <w:right w:val="none" w:sz="0" w:space="0" w:color="auto"/>
      </w:divBdr>
    </w:div>
    <w:div w:id="1930961417">
      <w:bodyDiv w:val="1"/>
      <w:marLeft w:val="0"/>
      <w:marRight w:val="0"/>
      <w:marTop w:val="0"/>
      <w:marBottom w:val="0"/>
      <w:divBdr>
        <w:top w:val="none" w:sz="0" w:space="0" w:color="auto"/>
        <w:left w:val="none" w:sz="0" w:space="0" w:color="auto"/>
        <w:bottom w:val="none" w:sz="0" w:space="0" w:color="auto"/>
        <w:right w:val="none" w:sz="0" w:space="0" w:color="auto"/>
      </w:divBdr>
    </w:div>
    <w:div w:id="1931963366">
      <w:bodyDiv w:val="1"/>
      <w:marLeft w:val="0"/>
      <w:marRight w:val="0"/>
      <w:marTop w:val="0"/>
      <w:marBottom w:val="0"/>
      <w:divBdr>
        <w:top w:val="none" w:sz="0" w:space="0" w:color="auto"/>
        <w:left w:val="none" w:sz="0" w:space="0" w:color="auto"/>
        <w:bottom w:val="none" w:sz="0" w:space="0" w:color="auto"/>
        <w:right w:val="none" w:sz="0" w:space="0" w:color="auto"/>
      </w:divBdr>
    </w:div>
    <w:div w:id="1958297293">
      <w:bodyDiv w:val="1"/>
      <w:marLeft w:val="0"/>
      <w:marRight w:val="0"/>
      <w:marTop w:val="0"/>
      <w:marBottom w:val="0"/>
      <w:divBdr>
        <w:top w:val="none" w:sz="0" w:space="0" w:color="auto"/>
        <w:left w:val="none" w:sz="0" w:space="0" w:color="auto"/>
        <w:bottom w:val="none" w:sz="0" w:space="0" w:color="auto"/>
        <w:right w:val="none" w:sz="0" w:space="0" w:color="auto"/>
      </w:divBdr>
    </w:div>
    <w:div w:id="1970283028">
      <w:bodyDiv w:val="1"/>
      <w:marLeft w:val="0"/>
      <w:marRight w:val="0"/>
      <w:marTop w:val="0"/>
      <w:marBottom w:val="0"/>
      <w:divBdr>
        <w:top w:val="none" w:sz="0" w:space="0" w:color="auto"/>
        <w:left w:val="none" w:sz="0" w:space="0" w:color="auto"/>
        <w:bottom w:val="none" w:sz="0" w:space="0" w:color="auto"/>
        <w:right w:val="none" w:sz="0" w:space="0" w:color="auto"/>
      </w:divBdr>
    </w:div>
    <w:div w:id="1980106717">
      <w:bodyDiv w:val="1"/>
      <w:marLeft w:val="0"/>
      <w:marRight w:val="0"/>
      <w:marTop w:val="0"/>
      <w:marBottom w:val="0"/>
      <w:divBdr>
        <w:top w:val="none" w:sz="0" w:space="0" w:color="auto"/>
        <w:left w:val="none" w:sz="0" w:space="0" w:color="auto"/>
        <w:bottom w:val="none" w:sz="0" w:space="0" w:color="auto"/>
        <w:right w:val="none" w:sz="0" w:space="0" w:color="auto"/>
      </w:divBdr>
    </w:div>
    <w:div w:id="1980911506">
      <w:bodyDiv w:val="1"/>
      <w:marLeft w:val="0"/>
      <w:marRight w:val="0"/>
      <w:marTop w:val="0"/>
      <w:marBottom w:val="0"/>
      <w:divBdr>
        <w:top w:val="none" w:sz="0" w:space="0" w:color="auto"/>
        <w:left w:val="none" w:sz="0" w:space="0" w:color="auto"/>
        <w:bottom w:val="none" w:sz="0" w:space="0" w:color="auto"/>
        <w:right w:val="none" w:sz="0" w:space="0" w:color="auto"/>
      </w:divBdr>
    </w:div>
    <w:div w:id="2014800220">
      <w:bodyDiv w:val="1"/>
      <w:marLeft w:val="0"/>
      <w:marRight w:val="0"/>
      <w:marTop w:val="0"/>
      <w:marBottom w:val="0"/>
      <w:divBdr>
        <w:top w:val="none" w:sz="0" w:space="0" w:color="auto"/>
        <w:left w:val="none" w:sz="0" w:space="0" w:color="auto"/>
        <w:bottom w:val="none" w:sz="0" w:space="0" w:color="auto"/>
        <w:right w:val="none" w:sz="0" w:space="0" w:color="auto"/>
      </w:divBdr>
    </w:div>
    <w:div w:id="2054302241">
      <w:bodyDiv w:val="1"/>
      <w:marLeft w:val="0"/>
      <w:marRight w:val="0"/>
      <w:marTop w:val="0"/>
      <w:marBottom w:val="0"/>
      <w:divBdr>
        <w:top w:val="none" w:sz="0" w:space="0" w:color="auto"/>
        <w:left w:val="none" w:sz="0" w:space="0" w:color="auto"/>
        <w:bottom w:val="none" w:sz="0" w:space="0" w:color="auto"/>
        <w:right w:val="none" w:sz="0" w:space="0" w:color="auto"/>
      </w:divBdr>
    </w:div>
    <w:div w:id="2058895900">
      <w:bodyDiv w:val="1"/>
      <w:marLeft w:val="0"/>
      <w:marRight w:val="0"/>
      <w:marTop w:val="0"/>
      <w:marBottom w:val="0"/>
      <w:divBdr>
        <w:top w:val="none" w:sz="0" w:space="0" w:color="auto"/>
        <w:left w:val="none" w:sz="0" w:space="0" w:color="auto"/>
        <w:bottom w:val="none" w:sz="0" w:space="0" w:color="auto"/>
        <w:right w:val="none" w:sz="0" w:space="0" w:color="auto"/>
      </w:divBdr>
    </w:div>
    <w:div w:id="2070110913">
      <w:bodyDiv w:val="1"/>
      <w:marLeft w:val="0"/>
      <w:marRight w:val="0"/>
      <w:marTop w:val="0"/>
      <w:marBottom w:val="0"/>
      <w:divBdr>
        <w:top w:val="none" w:sz="0" w:space="0" w:color="auto"/>
        <w:left w:val="none" w:sz="0" w:space="0" w:color="auto"/>
        <w:bottom w:val="none" w:sz="0" w:space="0" w:color="auto"/>
        <w:right w:val="none" w:sz="0" w:space="0" w:color="auto"/>
      </w:divBdr>
    </w:div>
    <w:div w:id="2091655706">
      <w:bodyDiv w:val="1"/>
      <w:marLeft w:val="0"/>
      <w:marRight w:val="0"/>
      <w:marTop w:val="0"/>
      <w:marBottom w:val="0"/>
      <w:divBdr>
        <w:top w:val="none" w:sz="0" w:space="0" w:color="auto"/>
        <w:left w:val="none" w:sz="0" w:space="0" w:color="auto"/>
        <w:bottom w:val="none" w:sz="0" w:space="0" w:color="auto"/>
        <w:right w:val="none" w:sz="0" w:space="0" w:color="auto"/>
      </w:divBdr>
    </w:div>
    <w:div w:id="2123450942">
      <w:bodyDiv w:val="1"/>
      <w:marLeft w:val="0"/>
      <w:marRight w:val="0"/>
      <w:marTop w:val="0"/>
      <w:marBottom w:val="0"/>
      <w:divBdr>
        <w:top w:val="none" w:sz="0" w:space="0" w:color="auto"/>
        <w:left w:val="none" w:sz="0" w:space="0" w:color="auto"/>
        <w:bottom w:val="none" w:sz="0" w:space="0" w:color="auto"/>
        <w:right w:val="none" w:sz="0" w:space="0" w:color="auto"/>
      </w:divBdr>
    </w:div>
    <w:div w:id="2124154006">
      <w:bodyDiv w:val="1"/>
      <w:marLeft w:val="0"/>
      <w:marRight w:val="0"/>
      <w:marTop w:val="0"/>
      <w:marBottom w:val="0"/>
      <w:divBdr>
        <w:top w:val="none" w:sz="0" w:space="0" w:color="auto"/>
        <w:left w:val="none" w:sz="0" w:space="0" w:color="auto"/>
        <w:bottom w:val="none" w:sz="0" w:space="0" w:color="auto"/>
        <w:right w:val="none" w:sz="0" w:space="0" w:color="auto"/>
      </w:divBdr>
    </w:div>
    <w:div w:id="2131394434">
      <w:bodyDiv w:val="1"/>
      <w:marLeft w:val="0"/>
      <w:marRight w:val="0"/>
      <w:marTop w:val="0"/>
      <w:marBottom w:val="0"/>
      <w:divBdr>
        <w:top w:val="none" w:sz="0" w:space="0" w:color="auto"/>
        <w:left w:val="none" w:sz="0" w:space="0" w:color="auto"/>
        <w:bottom w:val="none" w:sz="0" w:space="0" w:color="auto"/>
        <w:right w:val="none" w:sz="0" w:space="0" w:color="auto"/>
      </w:divBdr>
    </w:div>
    <w:div w:id="2133549564">
      <w:bodyDiv w:val="1"/>
      <w:marLeft w:val="0"/>
      <w:marRight w:val="0"/>
      <w:marTop w:val="0"/>
      <w:marBottom w:val="0"/>
      <w:divBdr>
        <w:top w:val="none" w:sz="0" w:space="0" w:color="auto"/>
        <w:left w:val="none" w:sz="0" w:space="0" w:color="auto"/>
        <w:bottom w:val="none" w:sz="0" w:space="0" w:color="auto"/>
        <w:right w:val="none" w:sz="0" w:space="0" w:color="auto"/>
      </w:divBdr>
    </w:div>
    <w:div w:id="2134789396">
      <w:bodyDiv w:val="1"/>
      <w:marLeft w:val="0"/>
      <w:marRight w:val="0"/>
      <w:marTop w:val="0"/>
      <w:marBottom w:val="0"/>
      <w:divBdr>
        <w:top w:val="none" w:sz="0" w:space="0" w:color="auto"/>
        <w:left w:val="none" w:sz="0" w:space="0" w:color="auto"/>
        <w:bottom w:val="none" w:sz="0" w:space="0" w:color="auto"/>
        <w:right w:val="none" w:sz="0" w:space="0" w:color="auto"/>
      </w:divBdr>
    </w:div>
    <w:div w:id="213575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others-restaura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1396</Words>
  <Characters>7960</Characters>
  <Application>Microsoft Office Word</Application>
  <DocSecurity>0</DocSecurity>
  <Lines>66</Lines>
  <Paragraphs>18</Paragraphs>
  <ScaleCrop>false</ScaleCrop>
  <Company/>
  <LinksUpToDate>false</LinksUpToDate>
  <CharactersWithSpaces>9338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146</cp:revision>
  <dcterms:created xsi:type="dcterms:W3CDTF">2026-06-21T12:50:00Z</dcterms:created>
  <dcterms:modified xsi:type="dcterms:W3CDTF">2026-10-14T07:32:00Z</dcterms:modified>
</cp:coreProperties>
</file>