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8CC44" w14:textId="12F391D3" w:rsidR="00FF5417" w:rsidRPr="00FF5417" w:rsidRDefault="00FF5417" w:rsidP="00FF5417">
      <w:pPr>
        <w:rPr>
          <w:b/>
          <w:bCs/>
          <w:sz w:val="44"/>
          <w:szCs w:val="44"/>
        </w:rPr>
      </w:pPr>
      <w:r w:rsidRPr="00FF5417">
        <w:rPr>
          <w:b/>
          <w:bCs/>
          <w:sz w:val="44"/>
          <w:szCs w:val="44"/>
        </w:rPr>
        <w:t>How Small Business Equipment Can Improve Productivity and Build Long-Term Growth</w:t>
      </w:r>
    </w:p>
    <w:p w14:paraId="74BD7FBF" w14:textId="77777777" w:rsidR="008A0B62" w:rsidRPr="008A0B62" w:rsidRDefault="008A0B62" w:rsidP="008A0B62">
      <w:r w:rsidRPr="008A0B62">
        <w:t>Running a small business requires constant decisions about time, money, people, and resources. Sometimes, a simple equipment upgrade can make a noticeable difference in how smoothly the business operates. The right tools can reduce repetitive work, improve service quality, and help employees accomplish more without increasing unnecessary complexity.</w:t>
      </w:r>
    </w:p>
    <w:p w14:paraId="24DAB33C" w14:textId="77777777" w:rsidR="008A0B62" w:rsidRPr="008A0B62" w:rsidRDefault="008A0B62" w:rsidP="008A0B62">
      <w:r w:rsidRPr="008A0B62">
        <w:t xml:space="preserve">However, acquiring suitable </w:t>
      </w:r>
      <w:hyperlink r:id="rId4" w:history="1">
        <w:r w:rsidRPr="008A0B62">
          <w:rPr>
            <w:rStyle w:val="Hyperlink"/>
            <w:b/>
            <w:bCs/>
          </w:rPr>
          <w:t>small business equipment</w:t>
        </w:r>
      </w:hyperlink>
      <w:r w:rsidRPr="008A0B62">
        <w:t xml:space="preserve"> requires more than choosing the newest model or the lowest-priced option. Business owners must consider their current workload, future objectives, available cash, and the long-term value of each purchase. Understanding the benefits of equipment financing can also help them determine how to obtain essential assets without placing excessive pressure on daily operations.</w:t>
      </w:r>
    </w:p>
    <w:p w14:paraId="751ABE1D" w14:textId="77777777" w:rsidR="008A0B62" w:rsidRPr="008A0B62" w:rsidRDefault="008A0B62" w:rsidP="008A0B62">
      <w:pPr>
        <w:rPr>
          <w:b/>
          <w:bCs/>
        </w:rPr>
      </w:pPr>
      <w:r w:rsidRPr="008A0B62">
        <w:rPr>
          <w:b/>
          <w:bCs/>
        </w:rPr>
        <w:t>Why Equipment Matters for Small Businesses</w:t>
      </w:r>
    </w:p>
    <w:p w14:paraId="1DFC5D04" w14:textId="77777777" w:rsidR="008A0B62" w:rsidRPr="008A0B62" w:rsidRDefault="008A0B62" w:rsidP="008A0B62">
      <w:r w:rsidRPr="008A0B62">
        <w:t>Equipment influences how businesses deliver products and services. A well-equipped workshop can complete repairs more efficiently, while a small bakery can improve consistency with reliable preparation and refrigeration tools. Similarly, suitable computers and office technology can simplify recordkeeping, communication, and customer management.</w:t>
      </w:r>
    </w:p>
    <w:p w14:paraId="75892D4E" w14:textId="77777777" w:rsidR="008A0B62" w:rsidRPr="008A0B62" w:rsidRDefault="008A0B62" w:rsidP="008A0B62">
      <w:r w:rsidRPr="008A0B62">
        <w:t>When employees have the resources they need, they can spend less time working around limitations. This can improve morale, reduce delays, and create a more dependable customer experience.</w:t>
      </w:r>
    </w:p>
    <w:p w14:paraId="2A9BF4C9" w14:textId="77777777" w:rsidR="008A0B62" w:rsidRPr="008A0B62" w:rsidRDefault="008A0B62" w:rsidP="008A0B62">
      <w:pPr>
        <w:rPr>
          <w:b/>
          <w:bCs/>
        </w:rPr>
      </w:pPr>
      <w:r w:rsidRPr="008A0B62">
        <w:rPr>
          <w:b/>
          <w:bCs/>
        </w:rPr>
        <w:t>Better Tools, Better Workflows</w:t>
      </w:r>
    </w:p>
    <w:p w14:paraId="3C0A88C7" w14:textId="77777777" w:rsidR="008A0B62" w:rsidRPr="008A0B62" w:rsidRDefault="008A0B62" w:rsidP="008A0B62">
      <w:r w:rsidRPr="008A0B62">
        <w:t>Consider a small business that processes orders manually. As demand increases, employees may struggle to track stock, prepare shipments, and update records accurately. Appropriate scanning devices, storage systems, and computers could simplify these tasks.</w:t>
      </w:r>
    </w:p>
    <w:p w14:paraId="7B2E1840" w14:textId="77777777" w:rsidR="008A0B62" w:rsidRPr="008A0B62" w:rsidRDefault="008A0B62" w:rsidP="008A0B62">
      <w:r w:rsidRPr="008A0B62">
        <w:t>The objective is not to purchase every available tool. Instead, businesses should identify bottlenecks and invest in equipment that directly addresses them.</w:t>
      </w:r>
    </w:p>
    <w:p w14:paraId="326546E9" w14:textId="77777777" w:rsidR="008A0B62" w:rsidRPr="008A0B62" w:rsidRDefault="008A0B62" w:rsidP="008A0B62">
      <w:pPr>
        <w:rPr>
          <w:b/>
          <w:bCs/>
        </w:rPr>
      </w:pPr>
      <w:r w:rsidRPr="008A0B62">
        <w:rPr>
          <w:b/>
          <w:bCs/>
        </w:rPr>
        <w:t>Choosing Equipment That Matches Business Needs</w:t>
      </w:r>
    </w:p>
    <w:p w14:paraId="725E35A1" w14:textId="77777777" w:rsidR="008A0B62" w:rsidRPr="008A0B62" w:rsidRDefault="008A0B62" w:rsidP="008A0B62">
      <w:pPr>
        <w:rPr>
          <w:b/>
          <w:bCs/>
        </w:rPr>
      </w:pPr>
      <w:r w:rsidRPr="008A0B62">
        <w:rPr>
          <w:b/>
          <w:bCs/>
        </w:rPr>
        <w:t>Start With an Operational Assessment</w:t>
      </w:r>
    </w:p>
    <w:p w14:paraId="233C4B4A" w14:textId="77777777" w:rsidR="008A0B62" w:rsidRPr="008A0B62" w:rsidRDefault="008A0B62" w:rsidP="008A0B62">
      <w:r w:rsidRPr="008A0B62">
        <w:t>Before making a purchase, examine everyday activities and identify where time or resources are being wasted. Ask employees which tasks create repeated delays, which tools frequently break down, and which processes could benefit from automation.</w:t>
      </w:r>
    </w:p>
    <w:p w14:paraId="5B211BA4" w14:textId="77777777" w:rsidR="008A0B62" w:rsidRPr="008A0B62" w:rsidRDefault="008A0B62" w:rsidP="008A0B62">
      <w:r w:rsidRPr="008A0B62">
        <w:t>This assessment helps prioritize investments according to practical needs rather than temporary trends.</w:t>
      </w:r>
    </w:p>
    <w:p w14:paraId="202E408A" w14:textId="77777777" w:rsidR="008A0B62" w:rsidRPr="008A0B62" w:rsidRDefault="008A0B62" w:rsidP="008A0B62">
      <w:pPr>
        <w:rPr>
          <w:b/>
          <w:bCs/>
        </w:rPr>
      </w:pPr>
      <w:r w:rsidRPr="008A0B62">
        <w:rPr>
          <w:b/>
          <w:bCs/>
        </w:rPr>
        <w:t>Consider Quality and Useful Life</w:t>
      </w:r>
    </w:p>
    <w:p w14:paraId="296EBF6F" w14:textId="77777777" w:rsidR="008A0B62" w:rsidRPr="008A0B62" w:rsidRDefault="008A0B62" w:rsidP="008A0B62">
      <w:r w:rsidRPr="008A0B62">
        <w:t>The initial purchase cost represents only one part of an equipment investment. Maintenance, replacement parts, energy consumption, repairs, and employee training can influence the total expense over several years.</w:t>
      </w:r>
    </w:p>
    <w:p w14:paraId="18B2BBE0" w14:textId="77777777" w:rsidR="008A0B62" w:rsidRPr="008A0B62" w:rsidRDefault="008A0B62" w:rsidP="008A0B62">
      <w:r w:rsidRPr="008A0B62">
        <w:lastRenderedPageBreak/>
        <w:t>Durable small business equipment may offer better long-term value when it performs reliably and requires less maintenance. Nevertheless, expensive equipment is not automatically superior. The best choice balances performance, affordability, safety, and the demands of the business.</w:t>
      </w:r>
    </w:p>
    <w:p w14:paraId="1BDE3CD8" w14:textId="77777777" w:rsidR="008A0B62" w:rsidRPr="008A0B62" w:rsidRDefault="008A0B62" w:rsidP="008A0B62">
      <w:pPr>
        <w:rPr>
          <w:b/>
          <w:bCs/>
        </w:rPr>
      </w:pPr>
      <w:r w:rsidRPr="008A0B62">
        <w:rPr>
          <w:b/>
          <w:bCs/>
        </w:rPr>
        <w:t>Plan for Future Requirements</w:t>
      </w:r>
    </w:p>
    <w:p w14:paraId="37D0F459" w14:textId="77777777" w:rsidR="008A0B62" w:rsidRPr="008A0B62" w:rsidRDefault="008A0B62" w:rsidP="008A0B62">
      <w:r w:rsidRPr="008A0B62">
        <w:t>Business needs change as customer demand grows. Owners should consider whether an asset can accommodate higher workloads, additional employees, or new types of work.</w:t>
      </w:r>
    </w:p>
    <w:p w14:paraId="663AD7EA" w14:textId="77777777" w:rsidR="008A0B62" w:rsidRPr="008A0B62" w:rsidRDefault="008A0B62" w:rsidP="008A0B62">
      <w:r w:rsidRPr="008A0B62">
        <w:t>At the same time, buying equipment far beyond current requirements can tie up resources unnecessarily. A practical investment should meet present needs while allowing reasonable room for expansion.</w:t>
      </w:r>
    </w:p>
    <w:p w14:paraId="7A7A2730" w14:textId="77777777" w:rsidR="008A0B62" w:rsidRPr="008A0B62" w:rsidRDefault="008A0B62" w:rsidP="008A0B62">
      <w:pPr>
        <w:rPr>
          <w:b/>
          <w:bCs/>
        </w:rPr>
      </w:pPr>
      <w:r w:rsidRPr="008A0B62">
        <w:rPr>
          <w:b/>
          <w:bCs/>
        </w:rPr>
        <w:t>Managing Equipment Costs Without Disrupting Cash Flow</w:t>
      </w:r>
    </w:p>
    <w:p w14:paraId="3B3E4DF4" w14:textId="77777777" w:rsidR="008A0B62" w:rsidRPr="008A0B62" w:rsidRDefault="008A0B62" w:rsidP="008A0B62">
      <w:r w:rsidRPr="008A0B62">
        <w:t>Equipment purchases can place pressure on a small company's finances, particularly when several investments become necessary at once. Owners must balance the advantages of upgrading with the importance of keeping sufficient cash available for regular operations.</w:t>
      </w:r>
    </w:p>
    <w:p w14:paraId="60416AAC" w14:textId="77777777" w:rsidR="008A0B62" w:rsidRPr="008A0B62" w:rsidRDefault="008A0B62" w:rsidP="008A0B62">
      <w:r w:rsidRPr="008A0B62">
        <w:t>This is where the benefits of equipment financing may become relevant.</w:t>
      </w:r>
    </w:p>
    <w:p w14:paraId="48A62AF1" w14:textId="77777777" w:rsidR="008A0B62" w:rsidRPr="008A0B62" w:rsidRDefault="008A0B62" w:rsidP="008A0B62">
      <w:pPr>
        <w:rPr>
          <w:b/>
          <w:bCs/>
        </w:rPr>
      </w:pPr>
      <w:r w:rsidRPr="008A0B62">
        <w:rPr>
          <w:b/>
          <w:bCs/>
        </w:rPr>
        <w:t>Spread Payments Over Time</w:t>
      </w:r>
    </w:p>
    <w:p w14:paraId="29CA2CF4" w14:textId="77777777" w:rsidR="008A0B62" w:rsidRPr="008A0B62" w:rsidRDefault="008A0B62" w:rsidP="008A0B62">
      <w:r w:rsidRPr="008A0B62">
        <w:t>Depending on the agreement, equipment financing allows a business to pay for an asset over a defined period rather than cover the entire cost immediately. This structure may help preserve funds for payroll, inventory, utilities, and other essential expenses.</w:t>
      </w:r>
    </w:p>
    <w:p w14:paraId="4C2B5878" w14:textId="77777777" w:rsidR="008A0B62" w:rsidRPr="008A0B62" w:rsidRDefault="008A0B62" w:rsidP="008A0B62">
      <w:r w:rsidRPr="008A0B62">
        <w:t>For example, a growing food preparation business might need improved refrigeration to manage increasing orders. A suitable financing arrangement could make the investment more manageable while leaving cash available for ingredients and staffing.</w:t>
      </w:r>
    </w:p>
    <w:p w14:paraId="35EDC68A" w14:textId="77777777" w:rsidR="008A0B62" w:rsidRPr="008A0B62" w:rsidRDefault="008A0B62" w:rsidP="008A0B62">
      <w:r w:rsidRPr="008A0B62">
        <w:t>However, financing does not eliminate the purchase cost. Interest, fees, repayment schedules, and contractual conditions can increase the overall expense.</w:t>
      </w:r>
    </w:p>
    <w:p w14:paraId="7DE678E4" w14:textId="77777777" w:rsidR="008A0B62" w:rsidRPr="008A0B62" w:rsidRDefault="008A0B62" w:rsidP="008A0B62">
      <w:pPr>
        <w:rPr>
          <w:b/>
          <w:bCs/>
        </w:rPr>
      </w:pPr>
      <w:r w:rsidRPr="008A0B62">
        <w:rPr>
          <w:b/>
          <w:bCs/>
        </w:rPr>
        <w:t>Compare Financing With Other Options</w:t>
      </w:r>
    </w:p>
    <w:p w14:paraId="0DB8BE17" w14:textId="77777777" w:rsidR="008A0B62" w:rsidRPr="008A0B62" w:rsidRDefault="008A0B62" w:rsidP="008A0B62">
      <w:r w:rsidRPr="008A0B62">
        <w:t>Business owners should compare financing with paying cash, leasing, or purchasing used equipment. Each approach has different implications for ownership, flexibility, maintenance, and long-term costs.</w:t>
      </w:r>
    </w:p>
    <w:p w14:paraId="03612431" w14:textId="77777777" w:rsidR="008A0B62" w:rsidRPr="008A0B62" w:rsidRDefault="008A0B62" w:rsidP="008A0B62">
      <w:r w:rsidRPr="008A0B62">
        <w:t>The benefits of equipment financing may be strongest when the equipment is essential, its expected contribution is clear, and the business can comfortably meet repayments. Conversely, delaying a purchase may be sensible when demand remains uncertain or the asset offers limited operational value.</w:t>
      </w:r>
    </w:p>
    <w:p w14:paraId="40B6293E" w14:textId="77777777" w:rsidR="008A0B62" w:rsidRPr="008A0B62" w:rsidRDefault="008A0B62" w:rsidP="008A0B62">
      <w:pPr>
        <w:rPr>
          <w:b/>
          <w:bCs/>
        </w:rPr>
      </w:pPr>
      <w:r w:rsidRPr="008A0B62">
        <w:rPr>
          <w:b/>
          <w:bCs/>
        </w:rPr>
        <w:t>Practical Ways to Maximize Equipment Value</w:t>
      </w:r>
    </w:p>
    <w:p w14:paraId="27590744" w14:textId="77777777" w:rsidR="008A0B62" w:rsidRPr="008A0B62" w:rsidRDefault="008A0B62" w:rsidP="008A0B62">
      <w:pPr>
        <w:rPr>
          <w:b/>
          <w:bCs/>
        </w:rPr>
      </w:pPr>
      <w:r w:rsidRPr="008A0B62">
        <w:rPr>
          <w:b/>
          <w:bCs/>
        </w:rPr>
        <w:t>Train Employees Properly</w:t>
      </w:r>
    </w:p>
    <w:p w14:paraId="1D788A15" w14:textId="77777777" w:rsidR="008A0B62" w:rsidRPr="008A0B62" w:rsidRDefault="008A0B62" w:rsidP="008A0B62">
      <w:r w:rsidRPr="008A0B62">
        <w:t>Even excellent equipment cannot deliver its full potential when employees do not understand how to use it. Provide appropriate training, explain safety procedures, and establish clear responsibilities for operation and maintenance.</w:t>
      </w:r>
    </w:p>
    <w:p w14:paraId="3455FAF5" w14:textId="77777777" w:rsidR="008A0B62" w:rsidRPr="008A0B62" w:rsidRDefault="008A0B62" w:rsidP="008A0B62">
      <w:r w:rsidRPr="008A0B62">
        <w:t>Well-trained staff can reduce avoidable damage and use equipment more consistently.</w:t>
      </w:r>
    </w:p>
    <w:p w14:paraId="61894CBD" w14:textId="77777777" w:rsidR="008A0B62" w:rsidRPr="008A0B62" w:rsidRDefault="008A0B62" w:rsidP="008A0B62">
      <w:pPr>
        <w:rPr>
          <w:b/>
          <w:bCs/>
        </w:rPr>
      </w:pPr>
      <w:r w:rsidRPr="008A0B62">
        <w:rPr>
          <w:b/>
          <w:bCs/>
        </w:rPr>
        <w:t>Maintain Equipment Regularly</w:t>
      </w:r>
    </w:p>
    <w:p w14:paraId="6B51D04A" w14:textId="77777777" w:rsidR="008A0B62" w:rsidRPr="008A0B62" w:rsidRDefault="008A0B62" w:rsidP="008A0B62">
      <w:r w:rsidRPr="008A0B62">
        <w:lastRenderedPageBreak/>
        <w:t>Preventive maintenance helps identify minor issues before they develop into costly failures. Create a maintenance schedule based on manufacturer recommendations, usage levels, and workplace conditions.</w:t>
      </w:r>
    </w:p>
    <w:p w14:paraId="3CB09AB9" w14:textId="77777777" w:rsidR="008A0B62" w:rsidRPr="008A0B62" w:rsidRDefault="008A0B62" w:rsidP="008A0B62">
      <w:r w:rsidRPr="008A0B62">
        <w:t>Keep service records and monitor recurring repair costs. If an asset repeatedly interrupts operations, replacement may become more economical than continued repairs.</w:t>
      </w:r>
    </w:p>
    <w:p w14:paraId="5E2C7E27" w14:textId="77777777" w:rsidR="008A0B62" w:rsidRPr="008A0B62" w:rsidRDefault="008A0B62" w:rsidP="008A0B62">
      <w:pPr>
        <w:rPr>
          <w:b/>
          <w:bCs/>
        </w:rPr>
      </w:pPr>
      <w:r w:rsidRPr="008A0B62">
        <w:rPr>
          <w:b/>
          <w:bCs/>
        </w:rPr>
        <w:t>Measure Results After Purchase</w:t>
      </w:r>
    </w:p>
    <w:p w14:paraId="6BF07AED" w14:textId="77777777" w:rsidR="008A0B62" w:rsidRPr="008A0B62" w:rsidRDefault="008A0B62" w:rsidP="008A0B62">
      <w:r w:rsidRPr="008A0B62">
        <w:t>Set practical performance indicators before investing. Depending on the business, these might include completed orders, production time, repair frequency, waste levels, or customer waiting times.</w:t>
      </w:r>
    </w:p>
    <w:p w14:paraId="03A8D15C" w14:textId="77777777" w:rsidR="008A0B62" w:rsidRPr="008A0B62" w:rsidRDefault="008A0B62" w:rsidP="008A0B62">
      <w:r w:rsidRPr="008A0B62">
        <w:t>Review the results after installation. If the equipment does not deliver the expected improvement, investigate whether additional training, workflow changes, or different tools are necessary.</w:t>
      </w:r>
    </w:p>
    <w:p w14:paraId="7E746240" w14:textId="77777777" w:rsidR="008A0B62" w:rsidRPr="008A0B62" w:rsidRDefault="008A0B62" w:rsidP="008A0B62">
      <w:pPr>
        <w:rPr>
          <w:b/>
          <w:bCs/>
        </w:rPr>
      </w:pPr>
      <w:r w:rsidRPr="008A0B62">
        <w:rPr>
          <w:b/>
          <w:bCs/>
        </w:rPr>
        <w:t>Common Mistakes to Avoid</w:t>
      </w:r>
    </w:p>
    <w:p w14:paraId="51EA3B6B" w14:textId="77777777" w:rsidR="008A0B62" w:rsidRPr="008A0B62" w:rsidRDefault="008A0B62" w:rsidP="008A0B62">
      <w:r w:rsidRPr="008A0B62">
        <w:t>One frequent mistake is purchasing equipment without confirming that employees will use it regularly. Another is overlooking installation expenses, maintenance requirements, or the availability of replacement parts.</w:t>
      </w:r>
    </w:p>
    <w:p w14:paraId="21F64F9D" w14:textId="77777777" w:rsidR="008A0B62" w:rsidRPr="008A0B62" w:rsidRDefault="008A0B62" w:rsidP="008A0B62">
      <w:r w:rsidRPr="008A0B62">
        <w:t>Businesses should also avoid taking on repayment commitments based solely on optimistic sales forecasts. Conservative cash flow projections provide a more reliable foundation for decisions, especially when revenue fluctuates seasonally.</w:t>
      </w:r>
    </w:p>
    <w:p w14:paraId="0159086A" w14:textId="77777777" w:rsidR="008A0B62" w:rsidRPr="008A0B62" w:rsidRDefault="008A0B62" w:rsidP="008A0B62">
      <w:r w:rsidRPr="008A0B62">
        <w:t>Finally, owners should compare contractual terms carefully and understand their responsibilities before signing any financing agreement.</w:t>
      </w:r>
    </w:p>
    <w:p w14:paraId="4FA47DD5" w14:textId="77777777" w:rsidR="008A0B62" w:rsidRPr="008A0B62" w:rsidRDefault="008A0B62" w:rsidP="008A0B62">
      <w:pPr>
        <w:rPr>
          <w:b/>
          <w:bCs/>
        </w:rPr>
      </w:pPr>
      <w:r w:rsidRPr="008A0B62">
        <w:rPr>
          <w:b/>
          <w:bCs/>
        </w:rPr>
        <w:t>Conclusion</w:t>
      </w:r>
    </w:p>
    <w:p w14:paraId="747C3E7A" w14:textId="77777777" w:rsidR="008A0B62" w:rsidRPr="008A0B62" w:rsidRDefault="008A0B62" w:rsidP="008A0B62">
      <w:r w:rsidRPr="008A0B62">
        <w:t>The right equipment can help small businesses work more efficiently, deliver consistent results, and prepare for future opportunities. However, successful investment depends on identifying genuine operational needs, evaluating total ownership costs, and ensuring employees can use assets effectively.</w:t>
      </w:r>
    </w:p>
    <w:p w14:paraId="5D75BB6A" w14:textId="77777777" w:rsidR="008A0B62" w:rsidRPr="008A0B62" w:rsidRDefault="008A0B62" w:rsidP="008A0B62">
      <w:r w:rsidRPr="008A0B62">
        <w:t xml:space="preserve">Understanding the </w:t>
      </w:r>
      <w:hyperlink r:id="rId5" w:history="1">
        <w:r w:rsidRPr="008A0B62">
          <w:rPr>
            <w:rStyle w:val="Hyperlink"/>
            <w:b/>
            <w:bCs/>
          </w:rPr>
          <w:t>benefits of equipment financing</w:t>
        </w:r>
      </w:hyperlink>
      <w:r w:rsidRPr="008A0B62">
        <w:t xml:space="preserve"> gives owners another way to evaluate important purchases while protecting working capital. By selecting suitable small business equipment, maintaining it properly, and measuring its contribution to performance, businesses can make thoughtful investments that strengthen daily operations and support sustainable long-term growth.</w:t>
      </w:r>
    </w:p>
    <w:p w14:paraId="76F037AB" w14:textId="77777777" w:rsidR="008D578F" w:rsidRDefault="008D578F" w:rsidP="008A0B62"/>
    <w:sectPr w:rsidR="008D57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417"/>
    <w:rsid w:val="0021180D"/>
    <w:rsid w:val="00795511"/>
    <w:rsid w:val="008A0B62"/>
    <w:rsid w:val="008D578F"/>
    <w:rsid w:val="009E5512"/>
    <w:rsid w:val="00AC522A"/>
    <w:rsid w:val="00BA2EF5"/>
    <w:rsid w:val="00FF54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0DA2"/>
  <w15:chartTrackingRefBased/>
  <w15:docId w15:val="{CFBD95E1-2E84-4592-ADC9-6C2B7B5F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4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54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54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54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54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5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4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54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54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54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54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5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417"/>
    <w:rPr>
      <w:rFonts w:eastAsiaTheme="majorEastAsia" w:cstheme="majorBidi"/>
      <w:color w:val="272727" w:themeColor="text1" w:themeTint="D8"/>
    </w:rPr>
  </w:style>
  <w:style w:type="paragraph" w:styleId="Title">
    <w:name w:val="Title"/>
    <w:basedOn w:val="Normal"/>
    <w:next w:val="Normal"/>
    <w:link w:val="TitleChar"/>
    <w:uiPriority w:val="10"/>
    <w:qFormat/>
    <w:rsid w:val="00FF5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417"/>
    <w:pPr>
      <w:spacing w:before="160"/>
      <w:jc w:val="center"/>
    </w:pPr>
    <w:rPr>
      <w:i/>
      <w:iCs/>
      <w:color w:val="404040" w:themeColor="text1" w:themeTint="BF"/>
    </w:rPr>
  </w:style>
  <w:style w:type="character" w:customStyle="1" w:styleId="QuoteChar">
    <w:name w:val="Quote Char"/>
    <w:basedOn w:val="DefaultParagraphFont"/>
    <w:link w:val="Quote"/>
    <w:uiPriority w:val="29"/>
    <w:rsid w:val="00FF5417"/>
    <w:rPr>
      <w:i/>
      <w:iCs/>
      <w:color w:val="404040" w:themeColor="text1" w:themeTint="BF"/>
    </w:rPr>
  </w:style>
  <w:style w:type="paragraph" w:styleId="ListParagraph">
    <w:name w:val="List Paragraph"/>
    <w:basedOn w:val="Normal"/>
    <w:uiPriority w:val="34"/>
    <w:qFormat/>
    <w:rsid w:val="00FF5417"/>
    <w:pPr>
      <w:ind w:left="720"/>
      <w:contextualSpacing/>
    </w:pPr>
  </w:style>
  <w:style w:type="character" w:styleId="IntenseEmphasis">
    <w:name w:val="Intense Emphasis"/>
    <w:basedOn w:val="DefaultParagraphFont"/>
    <w:uiPriority w:val="21"/>
    <w:qFormat/>
    <w:rsid w:val="00FF5417"/>
    <w:rPr>
      <w:i/>
      <w:iCs/>
      <w:color w:val="2F5496" w:themeColor="accent1" w:themeShade="BF"/>
    </w:rPr>
  </w:style>
  <w:style w:type="paragraph" w:styleId="IntenseQuote">
    <w:name w:val="Intense Quote"/>
    <w:basedOn w:val="Normal"/>
    <w:next w:val="Normal"/>
    <w:link w:val="IntenseQuoteChar"/>
    <w:uiPriority w:val="30"/>
    <w:qFormat/>
    <w:rsid w:val="00FF54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5417"/>
    <w:rPr>
      <w:i/>
      <w:iCs/>
      <w:color w:val="2F5496" w:themeColor="accent1" w:themeShade="BF"/>
    </w:rPr>
  </w:style>
  <w:style w:type="character" w:styleId="IntenseReference">
    <w:name w:val="Intense Reference"/>
    <w:basedOn w:val="DefaultParagraphFont"/>
    <w:uiPriority w:val="32"/>
    <w:qFormat/>
    <w:rsid w:val="00FF5417"/>
    <w:rPr>
      <w:b/>
      <w:bCs/>
      <w:smallCaps/>
      <w:color w:val="2F5496" w:themeColor="accent1" w:themeShade="BF"/>
      <w:spacing w:val="5"/>
    </w:rPr>
  </w:style>
  <w:style w:type="character" w:styleId="Hyperlink">
    <w:name w:val="Hyperlink"/>
    <w:basedOn w:val="DefaultParagraphFont"/>
    <w:uiPriority w:val="99"/>
    <w:unhideWhenUsed/>
    <w:rsid w:val="00FF5417"/>
    <w:rPr>
      <w:color w:val="0563C1" w:themeColor="hyperlink"/>
      <w:u w:val="single"/>
    </w:rPr>
  </w:style>
  <w:style w:type="character" w:styleId="UnresolvedMention">
    <w:name w:val="Unresolved Mention"/>
    <w:basedOn w:val="DefaultParagraphFont"/>
    <w:uiPriority w:val="99"/>
    <w:semiHidden/>
    <w:unhideWhenUsed/>
    <w:rsid w:val="00FF5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ps.app.goo.gl/ALYtSQHL5qJa7Vbr9" TargetMode="External"/><Relationship Id="rId4" Type="http://schemas.openxmlformats.org/officeDocument/2006/relationships/hyperlink" Target="https://capitaladvance.ca/top-advantages-of-equipment-funding-for-small-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1120</Words>
  <Characters>6385</Characters>
  <Application>Microsoft Office Word</Application>
  <DocSecurity>0</DocSecurity>
  <Lines>53</Lines>
  <Paragraphs>14</Paragraphs>
  <ScaleCrop>false</ScaleCrop>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Tanisha Jain</dc:creator>
  <cp:keywords/>
  <dc:description/>
  <cp:lastModifiedBy>Tanisha Jain</cp:lastModifiedBy>
  <cp:revision>3</cp:revision>
  <dcterms:created xsi:type="dcterms:W3CDTF">2026-10-12T08:55:00Z</dcterms:created>
  <dcterms:modified xsi:type="dcterms:W3CDTF">2026-10-13T12:43:00Z</dcterms:modified>
</cp:coreProperties>
</file>