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724" w:rsidRPr="005D7724" w:rsidRDefault="005D7724" w:rsidP="005D7724">
      <w:pPr>
        <w:spacing w:before="100" w:beforeAutospacing="1" w:after="100" w:afterAutospacing="1" w:line="240" w:lineRule="auto"/>
        <w:outlineLvl w:val="1"/>
        <w:rPr>
          <w:rFonts w:ascii="Times New Roman" w:eastAsia="Times New Roman" w:hAnsi="Times New Roman" w:cs="Times New Roman"/>
          <w:b/>
          <w:bCs/>
          <w:sz w:val="36"/>
          <w:szCs w:val="36"/>
        </w:rPr>
      </w:pPr>
      <w:r w:rsidRPr="005D7724">
        <w:rPr>
          <w:rFonts w:ascii="Times New Roman" w:eastAsia="Times New Roman" w:hAnsi="Times New Roman" w:cs="Times New Roman"/>
          <w:b/>
          <w:bCs/>
          <w:sz w:val="36"/>
          <w:szCs w:val="36"/>
        </w:rPr>
        <w:t xml:space="preserve">Online </w:t>
      </w:r>
      <w:proofErr w:type="spellStart"/>
      <w:r w:rsidRPr="005D7724">
        <w:rPr>
          <w:rFonts w:ascii="Times New Roman" w:eastAsia="Times New Roman" w:hAnsi="Times New Roman" w:cs="Times New Roman"/>
          <w:b/>
          <w:bCs/>
          <w:sz w:val="36"/>
          <w:szCs w:val="36"/>
        </w:rPr>
        <w:t>Togel</w:t>
      </w:r>
      <w:proofErr w:type="spellEnd"/>
      <w:r w:rsidRPr="005D7724">
        <w:rPr>
          <w:rFonts w:ascii="Times New Roman" w:eastAsia="Times New Roman" w:hAnsi="Times New Roman" w:cs="Times New Roman"/>
          <w:b/>
          <w:bCs/>
          <w:sz w:val="36"/>
          <w:szCs w:val="36"/>
        </w:rPr>
        <w:t>: The Modern Transformation of a Classic Numbers Game</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t xml:space="preserve">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has evolved into a popular digital version of traditional number-based gaming, bringing convenience, clarity, and modern features to a long–established pastime. Its shift to online platforms has completely changed </w:t>
      </w:r>
      <w:hyperlink r:id="rId5" w:tgtFrame="_blank" w:history="1">
        <w:proofErr w:type="spellStart"/>
        <w:r>
          <w:rPr>
            <w:rStyle w:val="Hyperlink"/>
            <w:rFonts w:ascii="Calibri" w:hAnsi="Calibri" w:cs="Calibri"/>
          </w:rPr>
          <w:t>togel</w:t>
        </w:r>
        <w:proofErr w:type="spellEnd"/>
        <w:r>
          <w:rPr>
            <w:rStyle w:val="Hyperlink"/>
            <w:rFonts w:ascii="Calibri" w:hAnsi="Calibri" w:cs="Calibri"/>
          </w:rPr>
          <w:t xml:space="preserve"> online</w:t>
        </w:r>
      </w:hyperlink>
      <w:r>
        <w:rPr>
          <w:rFonts w:ascii="Calibri" w:hAnsi="Calibri" w:cs="Calibri"/>
          <w:color w:val="0000FF"/>
          <w:u w:val="single"/>
        </w:rPr>
        <w:t xml:space="preserve"> </w:t>
      </w:r>
      <w:bookmarkStart w:id="0" w:name="_GoBack"/>
      <w:bookmarkEnd w:id="0"/>
      <w:r w:rsidRPr="005D7724">
        <w:rPr>
          <w:rFonts w:ascii="Times New Roman" w:eastAsia="Times New Roman" w:hAnsi="Times New Roman" w:cs="Times New Roman"/>
          <w:sz w:val="24"/>
          <w:szCs w:val="24"/>
        </w:rPr>
        <w:t>the way people engage with the game, offering a smoother and more structured experience while preserving the excitement of selecting numbers and anticipating results.</w:t>
      </w:r>
    </w:p>
    <w:p w:rsidR="005D7724" w:rsidRPr="005D7724" w:rsidRDefault="005D7724" w:rsidP="005D7724">
      <w:pPr>
        <w:spacing w:before="100" w:beforeAutospacing="1" w:after="100" w:afterAutospacing="1" w:line="240" w:lineRule="auto"/>
        <w:outlineLvl w:val="2"/>
        <w:rPr>
          <w:rFonts w:ascii="Times New Roman" w:eastAsia="Times New Roman" w:hAnsi="Times New Roman" w:cs="Times New Roman"/>
          <w:b/>
          <w:bCs/>
          <w:sz w:val="27"/>
          <w:szCs w:val="27"/>
        </w:rPr>
      </w:pPr>
      <w:r w:rsidRPr="005D7724">
        <w:rPr>
          <w:rFonts w:ascii="Times New Roman" w:eastAsia="Times New Roman" w:hAnsi="Times New Roman" w:cs="Times New Roman"/>
          <w:b/>
          <w:bCs/>
          <w:sz w:val="27"/>
          <w:szCs w:val="27"/>
        </w:rPr>
        <w:t>A Traditional Game Enhanced by Digital Innovation</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t xml:space="preserve">The essence of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remains the same, centered </w:t>
      </w:r>
      <w:proofErr w:type="gramStart"/>
      <w:r w:rsidRPr="005D7724">
        <w:rPr>
          <w:rFonts w:ascii="Times New Roman" w:eastAsia="Times New Roman" w:hAnsi="Times New Roman" w:cs="Times New Roman"/>
          <w:sz w:val="24"/>
          <w:szCs w:val="24"/>
        </w:rPr>
        <w:t>around</w:t>
      </w:r>
      <w:proofErr w:type="gramEnd"/>
      <w:r w:rsidRPr="005D7724">
        <w:rPr>
          <w:rFonts w:ascii="Times New Roman" w:eastAsia="Times New Roman" w:hAnsi="Times New Roman" w:cs="Times New Roman"/>
          <w:sz w:val="24"/>
          <w:szCs w:val="24"/>
        </w:rPr>
        <w:t xml:space="preserve"> predicting number combinations. What makes 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different is its improved presentation and accessibility. Digital platforms </w:t>
      </w:r>
      <w:proofErr w:type="gramStart"/>
      <w:r w:rsidRPr="005D7724">
        <w:rPr>
          <w:rFonts w:ascii="Times New Roman" w:eastAsia="Times New Roman" w:hAnsi="Times New Roman" w:cs="Times New Roman"/>
          <w:sz w:val="24"/>
          <w:szCs w:val="24"/>
        </w:rPr>
        <w:t>organize</w:t>
      </w:r>
      <w:proofErr w:type="gramEnd"/>
      <w:r w:rsidRPr="005D7724">
        <w:rPr>
          <w:rFonts w:ascii="Times New Roman" w:eastAsia="Times New Roman" w:hAnsi="Times New Roman" w:cs="Times New Roman"/>
          <w:sz w:val="24"/>
          <w:szCs w:val="24"/>
        </w:rPr>
        <w:t xml:space="preserve"> the gameplay clearly, allowing players to follow instructions, check results, and explore various game formats without confusion or delays.</w:t>
      </w:r>
    </w:p>
    <w:p w:rsidR="005D7724" w:rsidRPr="005D7724" w:rsidRDefault="005D7724" w:rsidP="005D7724">
      <w:pPr>
        <w:spacing w:before="100" w:beforeAutospacing="1" w:after="100" w:afterAutospacing="1" w:line="240" w:lineRule="auto"/>
        <w:outlineLvl w:val="2"/>
        <w:rPr>
          <w:rFonts w:ascii="Times New Roman" w:eastAsia="Times New Roman" w:hAnsi="Times New Roman" w:cs="Times New Roman"/>
          <w:b/>
          <w:bCs/>
          <w:sz w:val="27"/>
          <w:szCs w:val="27"/>
        </w:rPr>
      </w:pPr>
      <w:r w:rsidRPr="005D7724">
        <w:rPr>
          <w:rFonts w:ascii="Times New Roman" w:eastAsia="Times New Roman" w:hAnsi="Times New Roman" w:cs="Times New Roman"/>
          <w:b/>
          <w:bCs/>
          <w:sz w:val="27"/>
          <w:szCs w:val="27"/>
        </w:rPr>
        <w:t>Simple and Convenient Access</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t xml:space="preserve">One of the biggest strengths of 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is its ease of access. Players can participate through websites or mobile apps at any time, making the experience more flexible than ever before. The interface is built to suit both beginners and experienced participants, offering smooth navigation and quick access to every feature.</w:t>
      </w:r>
    </w:p>
    <w:p w:rsidR="005D7724" w:rsidRPr="005D7724" w:rsidRDefault="005D7724" w:rsidP="005D7724">
      <w:pPr>
        <w:spacing w:before="100" w:beforeAutospacing="1" w:after="100" w:afterAutospacing="1" w:line="240" w:lineRule="auto"/>
        <w:outlineLvl w:val="2"/>
        <w:rPr>
          <w:rFonts w:ascii="Times New Roman" w:eastAsia="Times New Roman" w:hAnsi="Times New Roman" w:cs="Times New Roman"/>
          <w:b/>
          <w:bCs/>
          <w:sz w:val="27"/>
          <w:szCs w:val="27"/>
        </w:rPr>
      </w:pPr>
      <w:r w:rsidRPr="005D7724">
        <w:rPr>
          <w:rFonts w:ascii="Times New Roman" w:eastAsia="Times New Roman" w:hAnsi="Times New Roman" w:cs="Times New Roman"/>
          <w:b/>
          <w:bCs/>
          <w:sz w:val="27"/>
          <w:szCs w:val="27"/>
        </w:rPr>
        <w:t>A Variety of Markets to Explore</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t xml:space="preserve">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platforms often provide multiple markets, each with its own style and schedule. This variety introduces players to different approaches within the same game, allowing them to explore a richer selection without switching platforms. Every market offers a unique rhythm and atmosphere, adding depth to the overall experience.</w:t>
      </w:r>
    </w:p>
    <w:p w:rsidR="005D7724" w:rsidRPr="005D7724" w:rsidRDefault="005D7724" w:rsidP="005D7724">
      <w:pPr>
        <w:spacing w:before="100" w:beforeAutospacing="1" w:after="100" w:afterAutospacing="1" w:line="240" w:lineRule="auto"/>
        <w:outlineLvl w:val="2"/>
        <w:rPr>
          <w:rFonts w:ascii="Times New Roman" w:eastAsia="Times New Roman" w:hAnsi="Times New Roman" w:cs="Times New Roman"/>
          <w:b/>
          <w:bCs/>
          <w:sz w:val="27"/>
          <w:szCs w:val="27"/>
        </w:rPr>
      </w:pPr>
      <w:r w:rsidRPr="005D7724">
        <w:rPr>
          <w:rFonts w:ascii="Times New Roman" w:eastAsia="Times New Roman" w:hAnsi="Times New Roman" w:cs="Times New Roman"/>
          <w:b/>
          <w:bCs/>
          <w:sz w:val="27"/>
          <w:szCs w:val="27"/>
        </w:rPr>
        <w:t>Secure, Transparent, and Organized</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t xml:space="preserve">Modern 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emphasizes transparency and security. Platforms use encrypted systems to protect user information and ensure fair results. Clear result histories, real-time updates, and traceable logs help create a trustworthy environment where players can participate confidently and comfortably.</w:t>
      </w:r>
    </w:p>
    <w:p w:rsidR="005D7724" w:rsidRPr="005D7724" w:rsidRDefault="005D7724" w:rsidP="005D7724">
      <w:pPr>
        <w:spacing w:before="100" w:beforeAutospacing="1" w:after="100" w:afterAutospacing="1" w:line="240" w:lineRule="auto"/>
        <w:outlineLvl w:val="2"/>
        <w:rPr>
          <w:rFonts w:ascii="Times New Roman" w:eastAsia="Times New Roman" w:hAnsi="Times New Roman" w:cs="Times New Roman"/>
          <w:b/>
          <w:bCs/>
          <w:sz w:val="27"/>
          <w:szCs w:val="27"/>
        </w:rPr>
      </w:pPr>
      <w:r w:rsidRPr="005D7724">
        <w:rPr>
          <w:rFonts w:ascii="Times New Roman" w:eastAsia="Times New Roman" w:hAnsi="Times New Roman" w:cs="Times New Roman"/>
          <w:b/>
          <w:bCs/>
          <w:sz w:val="27"/>
          <w:szCs w:val="27"/>
        </w:rPr>
        <w:t xml:space="preserve">Why Online </w:t>
      </w:r>
      <w:proofErr w:type="spellStart"/>
      <w:r w:rsidRPr="005D7724">
        <w:rPr>
          <w:rFonts w:ascii="Times New Roman" w:eastAsia="Times New Roman" w:hAnsi="Times New Roman" w:cs="Times New Roman"/>
          <w:b/>
          <w:bCs/>
          <w:sz w:val="27"/>
          <w:szCs w:val="27"/>
        </w:rPr>
        <w:t>Togel</w:t>
      </w:r>
      <w:proofErr w:type="spellEnd"/>
      <w:r w:rsidRPr="005D7724">
        <w:rPr>
          <w:rFonts w:ascii="Times New Roman" w:eastAsia="Times New Roman" w:hAnsi="Times New Roman" w:cs="Times New Roman"/>
          <w:b/>
          <w:bCs/>
          <w:sz w:val="27"/>
          <w:szCs w:val="27"/>
        </w:rPr>
        <w:t xml:space="preserve"> Attracts Enthusiasts</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t xml:space="preserve">Players enjoy 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because it offers the perfect balance between tradition and technology. The thrill of choosing numbers remains unchanged, but the digital environment adds convenience, speed, and visual organization. This blend makes the experience more enjoyable, efficient, and accessible to a wider audience.</w:t>
      </w:r>
    </w:p>
    <w:p w:rsidR="005D7724" w:rsidRPr="005D7724" w:rsidRDefault="005D7724" w:rsidP="005D7724">
      <w:pPr>
        <w:spacing w:before="100" w:beforeAutospacing="1" w:after="100" w:afterAutospacing="1" w:line="240" w:lineRule="auto"/>
        <w:outlineLvl w:val="2"/>
        <w:rPr>
          <w:rFonts w:ascii="Times New Roman" w:eastAsia="Times New Roman" w:hAnsi="Times New Roman" w:cs="Times New Roman"/>
          <w:b/>
          <w:bCs/>
          <w:sz w:val="27"/>
          <w:szCs w:val="27"/>
        </w:rPr>
      </w:pPr>
      <w:r w:rsidRPr="005D7724">
        <w:rPr>
          <w:rFonts w:ascii="Times New Roman" w:eastAsia="Times New Roman" w:hAnsi="Times New Roman" w:cs="Times New Roman"/>
          <w:b/>
          <w:bCs/>
          <w:sz w:val="27"/>
          <w:szCs w:val="27"/>
        </w:rPr>
        <w:t>The Importance of Responsible Participation</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lastRenderedPageBreak/>
        <w:t xml:space="preserve">While 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can be fun and engaging, it is important to approach it responsibly. Setting personal limits and treating the game purely as entertainment ensures a safe and positive experience without unnecessary stress.</w:t>
      </w:r>
    </w:p>
    <w:p w:rsidR="005D7724" w:rsidRPr="005D7724" w:rsidRDefault="005D7724" w:rsidP="005D7724">
      <w:pPr>
        <w:spacing w:before="100" w:beforeAutospacing="1" w:after="100" w:afterAutospacing="1" w:line="240" w:lineRule="auto"/>
        <w:outlineLvl w:val="2"/>
        <w:rPr>
          <w:rFonts w:ascii="Times New Roman" w:eastAsia="Times New Roman" w:hAnsi="Times New Roman" w:cs="Times New Roman"/>
          <w:b/>
          <w:bCs/>
          <w:sz w:val="27"/>
          <w:szCs w:val="27"/>
        </w:rPr>
      </w:pPr>
      <w:r w:rsidRPr="005D7724">
        <w:rPr>
          <w:rFonts w:ascii="Times New Roman" w:eastAsia="Times New Roman" w:hAnsi="Times New Roman" w:cs="Times New Roman"/>
          <w:b/>
          <w:bCs/>
          <w:sz w:val="27"/>
          <w:szCs w:val="27"/>
        </w:rPr>
        <w:t>Final Thoughts</w:t>
      </w:r>
    </w:p>
    <w:p w:rsidR="005D7724" w:rsidRPr="005D7724" w:rsidRDefault="005D7724" w:rsidP="005D7724">
      <w:pPr>
        <w:spacing w:before="100" w:beforeAutospacing="1" w:after="100" w:afterAutospacing="1" w:line="240" w:lineRule="auto"/>
        <w:rPr>
          <w:rFonts w:ascii="Times New Roman" w:eastAsia="Times New Roman" w:hAnsi="Times New Roman" w:cs="Times New Roman"/>
          <w:sz w:val="24"/>
          <w:szCs w:val="24"/>
        </w:rPr>
      </w:pPr>
      <w:r w:rsidRPr="005D7724">
        <w:rPr>
          <w:rFonts w:ascii="Times New Roman" w:eastAsia="Times New Roman" w:hAnsi="Times New Roman" w:cs="Times New Roman"/>
          <w:sz w:val="24"/>
          <w:szCs w:val="24"/>
        </w:rPr>
        <w:t xml:space="preserve">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represents the modern evolution of a beloved numbers game, offering a seamless and user-friendly experience suited for today’s digital landscape. With its transparent systems, diverse markets, and enhanced accessibility, it provides a refreshing way to enjoy traditional number gaming. When engaged responsibly, Online </w:t>
      </w:r>
      <w:proofErr w:type="spellStart"/>
      <w:r w:rsidRPr="005D7724">
        <w:rPr>
          <w:rFonts w:ascii="Times New Roman" w:eastAsia="Times New Roman" w:hAnsi="Times New Roman" w:cs="Times New Roman"/>
          <w:sz w:val="24"/>
          <w:szCs w:val="24"/>
        </w:rPr>
        <w:t>Togel</w:t>
      </w:r>
      <w:proofErr w:type="spellEnd"/>
      <w:r w:rsidRPr="005D7724">
        <w:rPr>
          <w:rFonts w:ascii="Times New Roman" w:eastAsia="Times New Roman" w:hAnsi="Times New Roman" w:cs="Times New Roman"/>
          <w:sz w:val="24"/>
          <w:szCs w:val="24"/>
        </w:rPr>
        <w:t xml:space="preserve"> becomes an enjoyable and streamlined experience for players who appreciate this timeless game.</w:t>
      </w:r>
    </w:p>
    <w:p w:rsidR="00EB7068" w:rsidRDefault="00EB7068"/>
    <w:sectPr w:rsidR="00EB7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724"/>
    <w:rsid w:val="005D7724"/>
    <w:rsid w:val="00EB7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77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D77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772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D7724"/>
    <w:rPr>
      <w:rFonts w:ascii="Times New Roman" w:eastAsia="Times New Roman" w:hAnsi="Times New Roman" w:cs="Times New Roman"/>
      <w:b/>
      <w:bCs/>
      <w:sz w:val="27"/>
      <w:szCs w:val="27"/>
    </w:rPr>
  </w:style>
  <w:style w:type="character" w:styleId="Strong">
    <w:name w:val="Strong"/>
    <w:basedOn w:val="DefaultParagraphFont"/>
    <w:uiPriority w:val="22"/>
    <w:qFormat/>
    <w:rsid w:val="005D7724"/>
    <w:rPr>
      <w:b/>
      <w:bCs/>
    </w:rPr>
  </w:style>
  <w:style w:type="paragraph" w:styleId="NormalWeb">
    <w:name w:val="Normal (Web)"/>
    <w:basedOn w:val="Normal"/>
    <w:uiPriority w:val="99"/>
    <w:semiHidden/>
    <w:unhideWhenUsed/>
    <w:rsid w:val="005D77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77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77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D77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772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D7724"/>
    <w:rPr>
      <w:rFonts w:ascii="Times New Roman" w:eastAsia="Times New Roman" w:hAnsi="Times New Roman" w:cs="Times New Roman"/>
      <w:b/>
      <w:bCs/>
      <w:sz w:val="27"/>
      <w:szCs w:val="27"/>
    </w:rPr>
  </w:style>
  <w:style w:type="character" w:styleId="Strong">
    <w:name w:val="Strong"/>
    <w:basedOn w:val="DefaultParagraphFont"/>
    <w:uiPriority w:val="22"/>
    <w:qFormat/>
    <w:rsid w:val="005D7724"/>
    <w:rPr>
      <w:b/>
      <w:bCs/>
    </w:rPr>
  </w:style>
  <w:style w:type="paragraph" w:styleId="NormalWeb">
    <w:name w:val="Normal (Web)"/>
    <w:basedOn w:val="Normal"/>
    <w:uiPriority w:val="99"/>
    <w:semiHidden/>
    <w:unhideWhenUsed/>
    <w:rsid w:val="005D77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77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8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lovakr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2025-12-01T13:24:00Z</dcterms:created>
  <dcterms:modified xsi:type="dcterms:W3CDTF">2025-12-01T13:25:00Z</dcterms:modified>
</cp:coreProperties>
</file>