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725" w:rsidRPr="00A82725" w:rsidRDefault="00A82725" w:rsidP="00A82725">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82725">
        <w:rPr>
          <w:rFonts w:ascii="Times New Roman" w:eastAsia="Times New Roman" w:hAnsi="Times New Roman" w:cs="Times New Roman"/>
          <w:b/>
          <w:bCs/>
          <w:kern w:val="36"/>
          <w:sz w:val="48"/>
          <w:szCs w:val="48"/>
        </w:rPr>
        <w:t>Sport BRT: A Modern Approach to Athletic Performance and Training</w:t>
      </w:r>
    </w:p>
    <w:p w:rsidR="00A82725" w:rsidRPr="00A82725" w:rsidRDefault="00A82725" w:rsidP="00A82725">
      <w:pPr>
        <w:spacing w:before="100" w:beforeAutospacing="1" w:after="100" w:afterAutospacing="1" w:line="240" w:lineRule="auto"/>
        <w:rPr>
          <w:rFonts w:ascii="Times New Roman" w:eastAsia="Times New Roman" w:hAnsi="Times New Roman" w:cs="Times New Roman"/>
          <w:sz w:val="24"/>
          <w:szCs w:val="24"/>
        </w:rPr>
      </w:pPr>
      <w:r w:rsidRPr="00A82725">
        <w:rPr>
          <w:rFonts w:ascii="Times New Roman" w:eastAsia="Times New Roman" w:hAnsi="Times New Roman" w:cs="Times New Roman"/>
          <w:sz w:val="24"/>
          <w:szCs w:val="24"/>
        </w:rPr>
        <w:t>Sport BRT is often described as a modern concept in athletic development that focuses on improving physical performance, mental strength, and overall coordination in sports. It is seen as an integrated approach where athletes train not only for strength and speed but also for balance, recovery, and tactical awareness.</w:t>
      </w:r>
    </w:p>
    <w:p w:rsidR="00A82725" w:rsidRPr="00A82725" w:rsidRDefault="00A82725" w:rsidP="00A82725">
      <w:pPr>
        <w:spacing w:before="100" w:beforeAutospacing="1" w:after="100" w:afterAutospacing="1" w:line="240" w:lineRule="auto"/>
        <w:outlineLvl w:val="1"/>
        <w:rPr>
          <w:rFonts w:ascii="Times New Roman" w:eastAsia="Times New Roman" w:hAnsi="Times New Roman" w:cs="Times New Roman"/>
          <w:b/>
          <w:bCs/>
          <w:sz w:val="36"/>
          <w:szCs w:val="36"/>
        </w:rPr>
      </w:pPr>
      <w:r w:rsidRPr="00A82725">
        <w:rPr>
          <w:rFonts w:ascii="Times New Roman" w:eastAsia="Times New Roman" w:hAnsi="Times New Roman" w:cs="Times New Roman"/>
          <w:b/>
          <w:bCs/>
          <w:sz w:val="36"/>
          <w:szCs w:val="36"/>
        </w:rPr>
        <w:t>Understanding Sport BRT</w:t>
      </w:r>
    </w:p>
    <w:p w:rsidR="00A82725" w:rsidRPr="00A82725" w:rsidRDefault="00A82725" w:rsidP="00A82725">
      <w:pPr>
        <w:spacing w:before="100" w:beforeAutospacing="1" w:after="100" w:afterAutospacing="1" w:line="240" w:lineRule="auto"/>
        <w:rPr>
          <w:rFonts w:ascii="Times New Roman" w:eastAsia="Times New Roman" w:hAnsi="Times New Roman" w:cs="Times New Roman"/>
          <w:sz w:val="24"/>
          <w:szCs w:val="24"/>
        </w:rPr>
      </w:pPr>
      <w:r w:rsidRPr="00A82725">
        <w:rPr>
          <w:rFonts w:ascii="Times New Roman" w:eastAsia="Times New Roman" w:hAnsi="Times New Roman" w:cs="Times New Roman"/>
          <w:sz w:val="24"/>
          <w:szCs w:val="24"/>
        </w:rPr>
        <w:t xml:space="preserve">Sport BRT can be understood as a structured method that combines different aspects of sports training into a unified system. </w:t>
      </w:r>
      <w:hyperlink r:id="rId5" w:tgtFrame="_blank" w:history="1">
        <w:proofErr w:type="gramStart"/>
        <w:r>
          <w:rPr>
            <w:rStyle w:val="Hyperlink"/>
            <w:rFonts w:ascii="Calibri" w:hAnsi="Calibri" w:cs="Calibri"/>
          </w:rPr>
          <w:t>bet</w:t>
        </w:r>
        <w:proofErr w:type="gramEnd"/>
        <w:r>
          <w:rPr>
            <w:rStyle w:val="Hyperlink"/>
            <w:rFonts w:ascii="Calibri" w:hAnsi="Calibri" w:cs="Calibri"/>
          </w:rPr>
          <w:t xml:space="preserve"> tracker</w:t>
        </w:r>
      </w:hyperlink>
      <w:r>
        <w:rPr>
          <w:rFonts w:ascii="Calibri" w:hAnsi="Calibri" w:cs="Calibri"/>
          <w:color w:val="1155CC"/>
          <w:u w:val="single"/>
        </w:rPr>
        <w:t xml:space="preserve"> </w:t>
      </w:r>
      <w:bookmarkStart w:id="0" w:name="_GoBack"/>
      <w:bookmarkEnd w:id="0"/>
      <w:r w:rsidRPr="00A82725">
        <w:rPr>
          <w:rFonts w:ascii="Times New Roman" w:eastAsia="Times New Roman" w:hAnsi="Times New Roman" w:cs="Times New Roman"/>
          <w:sz w:val="24"/>
          <w:szCs w:val="24"/>
        </w:rPr>
        <w:t>It emphasizes building a strong foundation in fitness while also improving reaction time, flexibility, and decision-making during gameplay.</w:t>
      </w:r>
    </w:p>
    <w:p w:rsidR="00A82725" w:rsidRPr="00A82725" w:rsidRDefault="00A82725" w:rsidP="00A82725">
      <w:pPr>
        <w:spacing w:before="100" w:beforeAutospacing="1" w:after="100" w:afterAutospacing="1" w:line="240" w:lineRule="auto"/>
        <w:rPr>
          <w:rFonts w:ascii="Times New Roman" w:eastAsia="Times New Roman" w:hAnsi="Times New Roman" w:cs="Times New Roman"/>
          <w:sz w:val="24"/>
          <w:szCs w:val="24"/>
        </w:rPr>
      </w:pPr>
      <w:r w:rsidRPr="00A82725">
        <w:rPr>
          <w:rFonts w:ascii="Times New Roman" w:eastAsia="Times New Roman" w:hAnsi="Times New Roman" w:cs="Times New Roman"/>
          <w:sz w:val="24"/>
          <w:szCs w:val="24"/>
        </w:rPr>
        <w:t>Athletes who follow this approach often focus on developing their natural abilities while also enhancing discipline and consistency in training routines.</w:t>
      </w:r>
    </w:p>
    <w:p w:rsidR="00A82725" w:rsidRPr="00A82725" w:rsidRDefault="00A82725" w:rsidP="00A82725">
      <w:pPr>
        <w:spacing w:before="100" w:beforeAutospacing="1" w:after="100" w:afterAutospacing="1" w:line="240" w:lineRule="auto"/>
        <w:outlineLvl w:val="1"/>
        <w:rPr>
          <w:rFonts w:ascii="Times New Roman" w:eastAsia="Times New Roman" w:hAnsi="Times New Roman" w:cs="Times New Roman"/>
          <w:b/>
          <w:bCs/>
          <w:sz w:val="36"/>
          <w:szCs w:val="36"/>
        </w:rPr>
      </w:pPr>
      <w:r w:rsidRPr="00A82725">
        <w:rPr>
          <w:rFonts w:ascii="Times New Roman" w:eastAsia="Times New Roman" w:hAnsi="Times New Roman" w:cs="Times New Roman"/>
          <w:b/>
          <w:bCs/>
          <w:sz w:val="36"/>
          <w:szCs w:val="36"/>
        </w:rPr>
        <w:t xml:space="preserve">Training Philosophy </w:t>
      </w:r>
      <w:proofErr w:type="gramStart"/>
      <w:r w:rsidRPr="00A82725">
        <w:rPr>
          <w:rFonts w:ascii="Times New Roman" w:eastAsia="Times New Roman" w:hAnsi="Times New Roman" w:cs="Times New Roman"/>
          <w:b/>
          <w:bCs/>
          <w:sz w:val="36"/>
          <w:szCs w:val="36"/>
        </w:rPr>
        <w:t>Behind</w:t>
      </w:r>
      <w:proofErr w:type="gramEnd"/>
      <w:r w:rsidRPr="00A82725">
        <w:rPr>
          <w:rFonts w:ascii="Times New Roman" w:eastAsia="Times New Roman" w:hAnsi="Times New Roman" w:cs="Times New Roman"/>
          <w:b/>
          <w:bCs/>
          <w:sz w:val="36"/>
          <w:szCs w:val="36"/>
        </w:rPr>
        <w:t xml:space="preserve"> Sport BRT</w:t>
      </w:r>
    </w:p>
    <w:p w:rsidR="00A82725" w:rsidRPr="00A82725" w:rsidRDefault="00A82725" w:rsidP="00A82725">
      <w:pPr>
        <w:spacing w:before="100" w:beforeAutospacing="1" w:after="100" w:afterAutospacing="1" w:line="240" w:lineRule="auto"/>
        <w:rPr>
          <w:rFonts w:ascii="Times New Roman" w:eastAsia="Times New Roman" w:hAnsi="Times New Roman" w:cs="Times New Roman"/>
          <w:sz w:val="24"/>
          <w:szCs w:val="24"/>
        </w:rPr>
      </w:pPr>
      <w:r w:rsidRPr="00A82725">
        <w:rPr>
          <w:rFonts w:ascii="Times New Roman" w:eastAsia="Times New Roman" w:hAnsi="Times New Roman" w:cs="Times New Roman"/>
          <w:sz w:val="24"/>
          <w:szCs w:val="24"/>
        </w:rPr>
        <w:t>The philosophy of Sport BRT is based on the idea that performance in sports is not only about physical power but also about efficiency and control. Training under this concept usually involves exercises that improve endurance, coordination, and mental focus.</w:t>
      </w:r>
    </w:p>
    <w:p w:rsidR="00A82725" w:rsidRPr="00A82725" w:rsidRDefault="00A82725" w:rsidP="00A82725">
      <w:pPr>
        <w:spacing w:before="100" w:beforeAutospacing="1" w:after="100" w:afterAutospacing="1" w:line="240" w:lineRule="auto"/>
        <w:rPr>
          <w:rFonts w:ascii="Times New Roman" w:eastAsia="Times New Roman" w:hAnsi="Times New Roman" w:cs="Times New Roman"/>
          <w:sz w:val="24"/>
          <w:szCs w:val="24"/>
        </w:rPr>
      </w:pPr>
      <w:r w:rsidRPr="00A82725">
        <w:rPr>
          <w:rFonts w:ascii="Times New Roman" w:eastAsia="Times New Roman" w:hAnsi="Times New Roman" w:cs="Times New Roman"/>
          <w:sz w:val="24"/>
          <w:szCs w:val="24"/>
        </w:rPr>
        <w:t>It also encourages athletes to listen to their bodies and maintain a balance between effort and recovery. This helps reduce the risk of injuries and supports long-term progress in any sport.</w:t>
      </w:r>
    </w:p>
    <w:p w:rsidR="00A82725" w:rsidRPr="00A82725" w:rsidRDefault="00A82725" w:rsidP="00A82725">
      <w:pPr>
        <w:spacing w:before="100" w:beforeAutospacing="1" w:after="100" w:afterAutospacing="1" w:line="240" w:lineRule="auto"/>
        <w:outlineLvl w:val="1"/>
        <w:rPr>
          <w:rFonts w:ascii="Times New Roman" w:eastAsia="Times New Roman" w:hAnsi="Times New Roman" w:cs="Times New Roman"/>
          <w:b/>
          <w:bCs/>
          <w:sz w:val="36"/>
          <w:szCs w:val="36"/>
        </w:rPr>
      </w:pPr>
      <w:r w:rsidRPr="00A82725">
        <w:rPr>
          <w:rFonts w:ascii="Times New Roman" w:eastAsia="Times New Roman" w:hAnsi="Times New Roman" w:cs="Times New Roman"/>
          <w:b/>
          <w:bCs/>
          <w:sz w:val="36"/>
          <w:szCs w:val="36"/>
        </w:rPr>
        <w:t>Benefits for Athletes</w:t>
      </w:r>
    </w:p>
    <w:p w:rsidR="00A82725" w:rsidRPr="00A82725" w:rsidRDefault="00A82725" w:rsidP="00A82725">
      <w:pPr>
        <w:spacing w:before="100" w:beforeAutospacing="1" w:after="100" w:afterAutospacing="1" w:line="240" w:lineRule="auto"/>
        <w:rPr>
          <w:rFonts w:ascii="Times New Roman" w:eastAsia="Times New Roman" w:hAnsi="Times New Roman" w:cs="Times New Roman"/>
          <w:sz w:val="24"/>
          <w:szCs w:val="24"/>
        </w:rPr>
      </w:pPr>
      <w:r w:rsidRPr="00A82725">
        <w:rPr>
          <w:rFonts w:ascii="Times New Roman" w:eastAsia="Times New Roman" w:hAnsi="Times New Roman" w:cs="Times New Roman"/>
          <w:sz w:val="24"/>
          <w:szCs w:val="24"/>
        </w:rPr>
        <w:t xml:space="preserve">One of the main benefits of Sport BRT is improved overall performance. Athletes often </w:t>
      </w:r>
      <w:proofErr w:type="gramStart"/>
      <w:r w:rsidRPr="00A82725">
        <w:rPr>
          <w:rFonts w:ascii="Times New Roman" w:eastAsia="Times New Roman" w:hAnsi="Times New Roman" w:cs="Times New Roman"/>
          <w:sz w:val="24"/>
          <w:szCs w:val="24"/>
        </w:rPr>
        <w:t>experience</w:t>
      </w:r>
      <w:proofErr w:type="gramEnd"/>
      <w:r w:rsidRPr="00A82725">
        <w:rPr>
          <w:rFonts w:ascii="Times New Roman" w:eastAsia="Times New Roman" w:hAnsi="Times New Roman" w:cs="Times New Roman"/>
          <w:sz w:val="24"/>
          <w:szCs w:val="24"/>
        </w:rPr>
        <w:t xml:space="preserve"> better control over their movements and quicker responses during competitive situations.</w:t>
      </w:r>
    </w:p>
    <w:p w:rsidR="00A82725" w:rsidRPr="00A82725" w:rsidRDefault="00A82725" w:rsidP="00A82725">
      <w:pPr>
        <w:spacing w:before="100" w:beforeAutospacing="1" w:after="100" w:afterAutospacing="1" w:line="240" w:lineRule="auto"/>
        <w:rPr>
          <w:rFonts w:ascii="Times New Roman" w:eastAsia="Times New Roman" w:hAnsi="Times New Roman" w:cs="Times New Roman"/>
          <w:sz w:val="24"/>
          <w:szCs w:val="24"/>
        </w:rPr>
      </w:pPr>
      <w:r w:rsidRPr="00A82725">
        <w:rPr>
          <w:rFonts w:ascii="Times New Roman" w:eastAsia="Times New Roman" w:hAnsi="Times New Roman" w:cs="Times New Roman"/>
          <w:sz w:val="24"/>
          <w:szCs w:val="24"/>
        </w:rPr>
        <w:t>Another advantage is increased mental resilience. By combining physical training with focus techniques, athletes can stay calm under pressure and make better decisions during important moments in a game.</w:t>
      </w:r>
    </w:p>
    <w:p w:rsidR="00A82725" w:rsidRPr="00A82725" w:rsidRDefault="00A82725" w:rsidP="00A82725">
      <w:pPr>
        <w:spacing w:before="100" w:beforeAutospacing="1" w:after="100" w:afterAutospacing="1" w:line="240" w:lineRule="auto"/>
        <w:rPr>
          <w:rFonts w:ascii="Times New Roman" w:eastAsia="Times New Roman" w:hAnsi="Times New Roman" w:cs="Times New Roman"/>
          <w:sz w:val="24"/>
          <w:szCs w:val="24"/>
        </w:rPr>
      </w:pPr>
      <w:r w:rsidRPr="00A82725">
        <w:rPr>
          <w:rFonts w:ascii="Times New Roman" w:eastAsia="Times New Roman" w:hAnsi="Times New Roman" w:cs="Times New Roman"/>
          <w:sz w:val="24"/>
          <w:szCs w:val="24"/>
        </w:rPr>
        <w:t>It also promotes consistency, helping athletes maintain a steady level of performance instead of short bursts of improvement followed by decline.</w:t>
      </w:r>
    </w:p>
    <w:p w:rsidR="00A82725" w:rsidRPr="00A82725" w:rsidRDefault="00A82725" w:rsidP="00A82725">
      <w:pPr>
        <w:spacing w:before="100" w:beforeAutospacing="1" w:after="100" w:afterAutospacing="1" w:line="240" w:lineRule="auto"/>
        <w:outlineLvl w:val="1"/>
        <w:rPr>
          <w:rFonts w:ascii="Times New Roman" w:eastAsia="Times New Roman" w:hAnsi="Times New Roman" w:cs="Times New Roman"/>
          <w:b/>
          <w:bCs/>
          <w:sz w:val="36"/>
          <w:szCs w:val="36"/>
        </w:rPr>
      </w:pPr>
      <w:r w:rsidRPr="00A82725">
        <w:rPr>
          <w:rFonts w:ascii="Times New Roman" w:eastAsia="Times New Roman" w:hAnsi="Times New Roman" w:cs="Times New Roman"/>
          <w:b/>
          <w:bCs/>
          <w:sz w:val="36"/>
          <w:szCs w:val="36"/>
        </w:rPr>
        <w:t>Role in Modern Sports Culture</w:t>
      </w:r>
    </w:p>
    <w:p w:rsidR="00A82725" w:rsidRPr="00A82725" w:rsidRDefault="00A82725" w:rsidP="00A82725">
      <w:pPr>
        <w:spacing w:before="100" w:beforeAutospacing="1" w:after="100" w:afterAutospacing="1" w:line="240" w:lineRule="auto"/>
        <w:rPr>
          <w:rFonts w:ascii="Times New Roman" w:eastAsia="Times New Roman" w:hAnsi="Times New Roman" w:cs="Times New Roman"/>
          <w:sz w:val="24"/>
          <w:szCs w:val="24"/>
        </w:rPr>
      </w:pPr>
      <w:r w:rsidRPr="00A82725">
        <w:rPr>
          <w:rFonts w:ascii="Times New Roman" w:eastAsia="Times New Roman" w:hAnsi="Times New Roman" w:cs="Times New Roman"/>
          <w:sz w:val="24"/>
          <w:szCs w:val="24"/>
        </w:rPr>
        <w:lastRenderedPageBreak/>
        <w:t>Sport BRT reflects the growing trend in modern sports where training is becoming more scientific and holistic. Coaches and athletes are increasingly adopting methods that consider both physical and psychological factors.</w:t>
      </w:r>
    </w:p>
    <w:p w:rsidR="00A82725" w:rsidRPr="00A82725" w:rsidRDefault="00A82725" w:rsidP="00A82725">
      <w:pPr>
        <w:spacing w:before="100" w:beforeAutospacing="1" w:after="100" w:afterAutospacing="1" w:line="240" w:lineRule="auto"/>
        <w:rPr>
          <w:rFonts w:ascii="Times New Roman" w:eastAsia="Times New Roman" w:hAnsi="Times New Roman" w:cs="Times New Roman"/>
          <w:sz w:val="24"/>
          <w:szCs w:val="24"/>
        </w:rPr>
      </w:pPr>
      <w:r w:rsidRPr="00A82725">
        <w:rPr>
          <w:rFonts w:ascii="Times New Roman" w:eastAsia="Times New Roman" w:hAnsi="Times New Roman" w:cs="Times New Roman"/>
          <w:sz w:val="24"/>
          <w:szCs w:val="24"/>
        </w:rPr>
        <w:t>This approach fits well into competitive environments where small improvements can make a significant difference in results.</w:t>
      </w:r>
    </w:p>
    <w:p w:rsidR="00A82725" w:rsidRPr="00A82725" w:rsidRDefault="00A82725" w:rsidP="00A82725">
      <w:pPr>
        <w:spacing w:before="100" w:beforeAutospacing="1" w:after="100" w:afterAutospacing="1" w:line="240" w:lineRule="auto"/>
        <w:outlineLvl w:val="1"/>
        <w:rPr>
          <w:rFonts w:ascii="Times New Roman" w:eastAsia="Times New Roman" w:hAnsi="Times New Roman" w:cs="Times New Roman"/>
          <w:b/>
          <w:bCs/>
          <w:sz w:val="36"/>
          <w:szCs w:val="36"/>
        </w:rPr>
      </w:pPr>
      <w:r w:rsidRPr="00A82725">
        <w:rPr>
          <w:rFonts w:ascii="Times New Roman" w:eastAsia="Times New Roman" w:hAnsi="Times New Roman" w:cs="Times New Roman"/>
          <w:b/>
          <w:bCs/>
          <w:sz w:val="36"/>
          <w:szCs w:val="36"/>
        </w:rPr>
        <w:t>Conclusion</w:t>
      </w:r>
    </w:p>
    <w:p w:rsidR="00A82725" w:rsidRPr="00A82725" w:rsidRDefault="00A82725" w:rsidP="00A82725">
      <w:pPr>
        <w:spacing w:before="100" w:beforeAutospacing="1" w:after="100" w:afterAutospacing="1" w:line="240" w:lineRule="auto"/>
        <w:rPr>
          <w:rFonts w:ascii="Times New Roman" w:eastAsia="Times New Roman" w:hAnsi="Times New Roman" w:cs="Times New Roman"/>
          <w:sz w:val="24"/>
          <w:szCs w:val="24"/>
        </w:rPr>
      </w:pPr>
      <w:r w:rsidRPr="00A82725">
        <w:rPr>
          <w:rFonts w:ascii="Times New Roman" w:eastAsia="Times New Roman" w:hAnsi="Times New Roman" w:cs="Times New Roman"/>
          <w:sz w:val="24"/>
          <w:szCs w:val="24"/>
        </w:rPr>
        <w:t>Sport BRT represents a balanced and modern way of thinking about athletic training. By focusing on strength, control, and mental sharpness together, it helps athletes develop in a more complete and sustainable way. As sports continue to evolve, such integrated approaches are likely to play an even more important role in shaping future athletes.</w:t>
      </w:r>
    </w:p>
    <w:p w:rsidR="007C048D" w:rsidRDefault="007C048D"/>
    <w:sectPr w:rsidR="007C04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725"/>
    <w:rsid w:val="007C048D"/>
    <w:rsid w:val="00A82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8272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8272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72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8272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8272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8272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8272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8272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72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8272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8272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827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972725">
      <w:bodyDiv w:val="1"/>
      <w:marLeft w:val="0"/>
      <w:marRight w:val="0"/>
      <w:marTop w:val="0"/>
      <w:marBottom w:val="0"/>
      <w:divBdr>
        <w:top w:val="none" w:sz="0" w:space="0" w:color="auto"/>
        <w:left w:val="none" w:sz="0" w:space="0" w:color="auto"/>
        <w:bottom w:val="none" w:sz="0" w:space="0" w:color="auto"/>
        <w:right w:val="none" w:sz="0" w:space="0" w:color="auto"/>
      </w:divBdr>
      <w:divsChild>
        <w:div w:id="834029766">
          <w:marLeft w:val="0"/>
          <w:marRight w:val="0"/>
          <w:marTop w:val="0"/>
          <w:marBottom w:val="0"/>
          <w:divBdr>
            <w:top w:val="none" w:sz="0" w:space="0" w:color="auto"/>
            <w:left w:val="none" w:sz="0" w:space="0" w:color="auto"/>
            <w:bottom w:val="none" w:sz="0" w:space="0" w:color="auto"/>
            <w:right w:val="none" w:sz="0" w:space="0" w:color="auto"/>
          </w:divBdr>
          <w:divsChild>
            <w:div w:id="1622952589">
              <w:marLeft w:val="0"/>
              <w:marRight w:val="0"/>
              <w:marTop w:val="0"/>
              <w:marBottom w:val="0"/>
              <w:divBdr>
                <w:top w:val="none" w:sz="0" w:space="0" w:color="auto"/>
                <w:left w:val="none" w:sz="0" w:space="0" w:color="auto"/>
                <w:bottom w:val="none" w:sz="0" w:space="0" w:color="auto"/>
                <w:right w:val="none" w:sz="0" w:space="0" w:color="auto"/>
              </w:divBdr>
              <w:divsChild>
                <w:div w:id="1115832917">
                  <w:marLeft w:val="0"/>
                  <w:marRight w:val="0"/>
                  <w:marTop w:val="0"/>
                  <w:marBottom w:val="0"/>
                  <w:divBdr>
                    <w:top w:val="none" w:sz="0" w:space="0" w:color="auto"/>
                    <w:left w:val="none" w:sz="0" w:space="0" w:color="auto"/>
                    <w:bottom w:val="none" w:sz="0" w:space="0" w:color="auto"/>
                    <w:right w:val="none" w:sz="0" w:space="0" w:color="auto"/>
                  </w:divBdr>
                  <w:divsChild>
                    <w:div w:id="191112386">
                      <w:marLeft w:val="0"/>
                      <w:marRight w:val="0"/>
                      <w:marTop w:val="0"/>
                      <w:marBottom w:val="0"/>
                      <w:divBdr>
                        <w:top w:val="none" w:sz="0" w:space="0" w:color="auto"/>
                        <w:left w:val="none" w:sz="0" w:space="0" w:color="auto"/>
                        <w:bottom w:val="none" w:sz="0" w:space="0" w:color="auto"/>
                        <w:right w:val="none" w:sz="0" w:space="0" w:color="auto"/>
                      </w:divBdr>
                      <w:divsChild>
                        <w:div w:id="1861965253">
                          <w:marLeft w:val="0"/>
                          <w:marRight w:val="0"/>
                          <w:marTop w:val="0"/>
                          <w:marBottom w:val="0"/>
                          <w:divBdr>
                            <w:top w:val="none" w:sz="0" w:space="0" w:color="auto"/>
                            <w:left w:val="none" w:sz="0" w:space="0" w:color="auto"/>
                            <w:bottom w:val="none" w:sz="0" w:space="0" w:color="auto"/>
                            <w:right w:val="none" w:sz="0" w:space="0" w:color="auto"/>
                          </w:divBdr>
                          <w:divsChild>
                            <w:div w:id="1459646918">
                              <w:marLeft w:val="0"/>
                              <w:marRight w:val="0"/>
                              <w:marTop w:val="0"/>
                              <w:marBottom w:val="0"/>
                              <w:divBdr>
                                <w:top w:val="none" w:sz="0" w:space="0" w:color="auto"/>
                                <w:left w:val="none" w:sz="0" w:space="0" w:color="auto"/>
                                <w:bottom w:val="none" w:sz="0" w:space="0" w:color="auto"/>
                                <w:right w:val="none" w:sz="0" w:space="0" w:color="auto"/>
                              </w:divBdr>
                              <w:divsChild>
                                <w:div w:id="6215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ybets.g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2274</Characters>
  <Application>Microsoft Office Word</Application>
  <DocSecurity>0</DocSecurity>
  <Lines>18</Lines>
  <Paragraphs>5</Paragraphs>
  <ScaleCrop>false</ScaleCrop>
  <Company/>
  <LinksUpToDate>false</LinksUpToDate>
  <CharactersWithSpaces>2667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2026-04-16T15:07:00Z</dcterms:created>
  <dcterms:modified xsi:type="dcterms:W3CDTF">2026-04-16T15:07:00Z</dcterms:modified>
</cp:coreProperties>
</file>