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25" w:rsidRPr="00A82725" w:rsidRDefault="00A82725" w:rsidP="00A8272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82725">
        <w:rPr>
          <w:rFonts w:ascii="Times New Roman" w:eastAsia="Times New Roman" w:hAnsi="Times New Roman" w:cs="Times New Roman"/>
          <w:b/>
          <w:bCs/>
          <w:kern w:val="36"/>
          <w:sz w:val="48"/>
          <w:szCs w:val="48"/>
        </w:rPr>
        <w:t>Sport BRT: A Modern Approach to Athletic Performance and Training</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Sport BRT is often described as a modern concept in athletic development that focuses on improving physical performance, mental strength, and overall coordination in sports. It is seen as an integrated approach where athletes train not only for strength and speed but also for balance, recovery, and tactical awareness.</w:t>
      </w:r>
    </w:p>
    <w:p w:rsidR="00A82725" w:rsidRPr="00A82725" w:rsidRDefault="00A82725" w:rsidP="00A82725">
      <w:pPr>
        <w:spacing w:before="100" w:beforeAutospacing="1" w:after="100" w:afterAutospacing="1" w:line="240" w:lineRule="auto"/>
        <w:outlineLvl w:val="1"/>
        <w:rPr>
          <w:rFonts w:ascii="Times New Roman" w:eastAsia="Times New Roman" w:hAnsi="Times New Roman" w:cs="Times New Roman"/>
          <w:b/>
          <w:bCs/>
          <w:sz w:val="36"/>
          <w:szCs w:val="36"/>
        </w:rPr>
      </w:pPr>
      <w:r w:rsidRPr="00A82725">
        <w:rPr>
          <w:rFonts w:ascii="Times New Roman" w:eastAsia="Times New Roman" w:hAnsi="Times New Roman" w:cs="Times New Roman"/>
          <w:b/>
          <w:bCs/>
          <w:sz w:val="36"/>
          <w:szCs w:val="36"/>
        </w:rPr>
        <w:t>Understanding Sport BRT</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 xml:space="preserve">Sport BRT can be understood as a structured method that combines different aspects of sports training into a unified system. </w:t>
      </w:r>
      <w:hyperlink r:id="rId5" w:tgtFrame="_blank" w:history="1">
        <w:proofErr w:type="gramStart"/>
        <w:r>
          <w:rPr>
            <w:rStyle w:val="Hyperlink"/>
            <w:rFonts w:ascii="Calibri" w:hAnsi="Calibri" w:cs="Calibri"/>
          </w:rPr>
          <w:t>bet</w:t>
        </w:r>
        <w:proofErr w:type="gramEnd"/>
        <w:r>
          <w:rPr>
            <w:rStyle w:val="Hyperlink"/>
            <w:rFonts w:ascii="Calibri" w:hAnsi="Calibri" w:cs="Calibri"/>
          </w:rPr>
          <w:t xml:space="preserve"> tracker</w:t>
        </w:r>
      </w:hyperlink>
      <w:r>
        <w:rPr>
          <w:rFonts w:ascii="Calibri" w:hAnsi="Calibri" w:cs="Calibri"/>
          <w:color w:val="1155CC"/>
          <w:u w:val="single"/>
        </w:rPr>
        <w:t xml:space="preserve"> </w:t>
      </w:r>
      <w:bookmarkStart w:id="0" w:name="_GoBack"/>
      <w:bookmarkEnd w:id="0"/>
      <w:r w:rsidRPr="00A82725">
        <w:rPr>
          <w:rFonts w:ascii="Times New Roman" w:eastAsia="Times New Roman" w:hAnsi="Times New Roman" w:cs="Times New Roman"/>
          <w:sz w:val="24"/>
          <w:szCs w:val="24"/>
        </w:rPr>
        <w:t>It emphasizes building a strong foundation in fitness while also improving reaction time, flexibility, and decision-making during gameplay.</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Athletes who follow this approach often focus on developing their natural abilities while also enhancing discipline and consistency in training routines.</w:t>
      </w:r>
    </w:p>
    <w:p w:rsidR="00A82725" w:rsidRPr="00A82725" w:rsidRDefault="00A82725" w:rsidP="00A82725">
      <w:pPr>
        <w:spacing w:before="100" w:beforeAutospacing="1" w:after="100" w:afterAutospacing="1" w:line="240" w:lineRule="auto"/>
        <w:outlineLvl w:val="1"/>
        <w:rPr>
          <w:rFonts w:ascii="Times New Roman" w:eastAsia="Times New Roman" w:hAnsi="Times New Roman" w:cs="Times New Roman"/>
          <w:b/>
          <w:bCs/>
          <w:sz w:val="36"/>
          <w:szCs w:val="36"/>
        </w:rPr>
      </w:pPr>
      <w:r w:rsidRPr="00A82725">
        <w:rPr>
          <w:rFonts w:ascii="Times New Roman" w:eastAsia="Times New Roman" w:hAnsi="Times New Roman" w:cs="Times New Roman"/>
          <w:b/>
          <w:bCs/>
          <w:sz w:val="36"/>
          <w:szCs w:val="36"/>
        </w:rPr>
        <w:t xml:space="preserve">Training Philosophy </w:t>
      </w:r>
      <w:proofErr w:type="gramStart"/>
      <w:r w:rsidRPr="00A82725">
        <w:rPr>
          <w:rFonts w:ascii="Times New Roman" w:eastAsia="Times New Roman" w:hAnsi="Times New Roman" w:cs="Times New Roman"/>
          <w:b/>
          <w:bCs/>
          <w:sz w:val="36"/>
          <w:szCs w:val="36"/>
        </w:rPr>
        <w:t>Behind</w:t>
      </w:r>
      <w:proofErr w:type="gramEnd"/>
      <w:r w:rsidRPr="00A82725">
        <w:rPr>
          <w:rFonts w:ascii="Times New Roman" w:eastAsia="Times New Roman" w:hAnsi="Times New Roman" w:cs="Times New Roman"/>
          <w:b/>
          <w:bCs/>
          <w:sz w:val="36"/>
          <w:szCs w:val="36"/>
        </w:rPr>
        <w:t xml:space="preserve"> Sport BRT</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The philosophy of Sport BRT is based on the idea that performance in sports is not only about physical power but also about efficiency and control. Training under this concept usually involves exercises that improve endurance, coordination, and mental focus.</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It also encourages athletes to listen to their bodies and maintain a balance between effort and recovery. This helps reduce the risk of injuries and supports long-term progress in any sport.</w:t>
      </w:r>
    </w:p>
    <w:p w:rsidR="00A82725" w:rsidRPr="00A82725" w:rsidRDefault="00A82725" w:rsidP="00A82725">
      <w:pPr>
        <w:spacing w:before="100" w:beforeAutospacing="1" w:after="100" w:afterAutospacing="1" w:line="240" w:lineRule="auto"/>
        <w:outlineLvl w:val="1"/>
        <w:rPr>
          <w:rFonts w:ascii="Times New Roman" w:eastAsia="Times New Roman" w:hAnsi="Times New Roman" w:cs="Times New Roman"/>
          <w:b/>
          <w:bCs/>
          <w:sz w:val="36"/>
          <w:szCs w:val="36"/>
        </w:rPr>
      </w:pPr>
      <w:r w:rsidRPr="00A82725">
        <w:rPr>
          <w:rFonts w:ascii="Times New Roman" w:eastAsia="Times New Roman" w:hAnsi="Times New Roman" w:cs="Times New Roman"/>
          <w:b/>
          <w:bCs/>
          <w:sz w:val="36"/>
          <w:szCs w:val="36"/>
        </w:rPr>
        <w:t>Benefits for Athletes</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 xml:space="preserve">One of the main benefits of Sport BRT is improved overall performance. Athletes often </w:t>
      </w:r>
      <w:proofErr w:type="gramStart"/>
      <w:r w:rsidRPr="00A82725">
        <w:rPr>
          <w:rFonts w:ascii="Times New Roman" w:eastAsia="Times New Roman" w:hAnsi="Times New Roman" w:cs="Times New Roman"/>
          <w:sz w:val="24"/>
          <w:szCs w:val="24"/>
        </w:rPr>
        <w:t>experience</w:t>
      </w:r>
      <w:proofErr w:type="gramEnd"/>
      <w:r w:rsidRPr="00A82725">
        <w:rPr>
          <w:rFonts w:ascii="Times New Roman" w:eastAsia="Times New Roman" w:hAnsi="Times New Roman" w:cs="Times New Roman"/>
          <w:sz w:val="24"/>
          <w:szCs w:val="24"/>
        </w:rPr>
        <w:t xml:space="preserve"> better control over their movements and quicker responses during competitive situations.</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Another advantage is increased mental resilience. By combining physical training with focus techniques, athletes can stay calm under pressure and make better decisions during important moments in a game.</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It also promotes consistency, helping athletes maintain a steady level of performance instead of short bursts of improvement followed by decline.</w:t>
      </w:r>
    </w:p>
    <w:p w:rsidR="00A82725" w:rsidRPr="00A82725" w:rsidRDefault="00A82725" w:rsidP="00A82725">
      <w:pPr>
        <w:spacing w:before="100" w:beforeAutospacing="1" w:after="100" w:afterAutospacing="1" w:line="240" w:lineRule="auto"/>
        <w:outlineLvl w:val="1"/>
        <w:rPr>
          <w:rFonts w:ascii="Times New Roman" w:eastAsia="Times New Roman" w:hAnsi="Times New Roman" w:cs="Times New Roman"/>
          <w:b/>
          <w:bCs/>
          <w:sz w:val="36"/>
          <w:szCs w:val="36"/>
        </w:rPr>
      </w:pPr>
      <w:r w:rsidRPr="00A82725">
        <w:rPr>
          <w:rFonts w:ascii="Times New Roman" w:eastAsia="Times New Roman" w:hAnsi="Times New Roman" w:cs="Times New Roman"/>
          <w:b/>
          <w:bCs/>
          <w:sz w:val="36"/>
          <w:szCs w:val="36"/>
        </w:rPr>
        <w:t>Role in Modern Sports Culture</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lastRenderedPageBreak/>
        <w:t>Sport BRT reflects the growing trend in modern sports where training is becoming more scientific and holistic. Coaches and athletes are increasingly adopting methods that consider both physical and psychological factors.</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This approach fits well into competitive environments where small improvements can make a significant difference in results.</w:t>
      </w:r>
    </w:p>
    <w:p w:rsidR="00A82725" w:rsidRPr="00A82725" w:rsidRDefault="00A82725" w:rsidP="00A82725">
      <w:pPr>
        <w:spacing w:before="100" w:beforeAutospacing="1" w:after="100" w:afterAutospacing="1" w:line="240" w:lineRule="auto"/>
        <w:outlineLvl w:val="1"/>
        <w:rPr>
          <w:rFonts w:ascii="Times New Roman" w:eastAsia="Times New Roman" w:hAnsi="Times New Roman" w:cs="Times New Roman"/>
          <w:b/>
          <w:bCs/>
          <w:sz w:val="36"/>
          <w:szCs w:val="36"/>
        </w:rPr>
      </w:pPr>
      <w:r w:rsidRPr="00A82725">
        <w:rPr>
          <w:rFonts w:ascii="Times New Roman" w:eastAsia="Times New Roman" w:hAnsi="Times New Roman" w:cs="Times New Roman"/>
          <w:b/>
          <w:bCs/>
          <w:sz w:val="36"/>
          <w:szCs w:val="36"/>
        </w:rPr>
        <w:t>Conclusion</w:t>
      </w:r>
    </w:p>
    <w:p w:rsidR="00A82725" w:rsidRPr="00A82725" w:rsidRDefault="00A82725" w:rsidP="00A82725">
      <w:pPr>
        <w:spacing w:before="100" w:beforeAutospacing="1" w:after="100" w:afterAutospacing="1" w:line="240" w:lineRule="auto"/>
        <w:rPr>
          <w:rFonts w:ascii="Times New Roman" w:eastAsia="Times New Roman" w:hAnsi="Times New Roman" w:cs="Times New Roman"/>
          <w:sz w:val="24"/>
          <w:szCs w:val="24"/>
        </w:rPr>
      </w:pPr>
      <w:r w:rsidRPr="00A82725">
        <w:rPr>
          <w:rFonts w:ascii="Times New Roman" w:eastAsia="Times New Roman" w:hAnsi="Times New Roman" w:cs="Times New Roman"/>
          <w:sz w:val="24"/>
          <w:szCs w:val="24"/>
        </w:rPr>
        <w:t>Sport BRT represents a balanced and modern way of thinking about athletic training. By focusing on strength, control, and mental sharpness together, it helps athletes develop in a more complete and sustainable way. As sports continue to evolve, such integrated approaches are likely to play an even more important role in shaping future athletes.</w:t>
      </w:r>
    </w:p>
    <w:p w:rsidR="007C048D" w:rsidRDefault="007C048D"/>
    <w:sectPr w:rsidR="007C04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25"/>
    <w:rsid w:val="007C048D"/>
    <w:rsid w:val="00A8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27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27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27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27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27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27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272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7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272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272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2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72725">
      <w:bodyDiv w:val="1"/>
      <w:marLeft w:val="0"/>
      <w:marRight w:val="0"/>
      <w:marTop w:val="0"/>
      <w:marBottom w:val="0"/>
      <w:divBdr>
        <w:top w:val="none" w:sz="0" w:space="0" w:color="auto"/>
        <w:left w:val="none" w:sz="0" w:space="0" w:color="auto"/>
        <w:bottom w:val="none" w:sz="0" w:space="0" w:color="auto"/>
        <w:right w:val="none" w:sz="0" w:space="0" w:color="auto"/>
      </w:divBdr>
      <w:divsChild>
        <w:div w:id="834029766">
          <w:marLeft w:val="0"/>
          <w:marRight w:val="0"/>
          <w:marTop w:val="0"/>
          <w:marBottom w:val="0"/>
          <w:divBdr>
            <w:top w:val="none" w:sz="0" w:space="0" w:color="auto"/>
            <w:left w:val="none" w:sz="0" w:space="0" w:color="auto"/>
            <w:bottom w:val="none" w:sz="0" w:space="0" w:color="auto"/>
            <w:right w:val="none" w:sz="0" w:space="0" w:color="auto"/>
          </w:divBdr>
          <w:divsChild>
            <w:div w:id="1622952589">
              <w:marLeft w:val="0"/>
              <w:marRight w:val="0"/>
              <w:marTop w:val="0"/>
              <w:marBottom w:val="0"/>
              <w:divBdr>
                <w:top w:val="none" w:sz="0" w:space="0" w:color="auto"/>
                <w:left w:val="none" w:sz="0" w:space="0" w:color="auto"/>
                <w:bottom w:val="none" w:sz="0" w:space="0" w:color="auto"/>
                <w:right w:val="none" w:sz="0" w:space="0" w:color="auto"/>
              </w:divBdr>
              <w:divsChild>
                <w:div w:id="1115832917">
                  <w:marLeft w:val="0"/>
                  <w:marRight w:val="0"/>
                  <w:marTop w:val="0"/>
                  <w:marBottom w:val="0"/>
                  <w:divBdr>
                    <w:top w:val="none" w:sz="0" w:space="0" w:color="auto"/>
                    <w:left w:val="none" w:sz="0" w:space="0" w:color="auto"/>
                    <w:bottom w:val="none" w:sz="0" w:space="0" w:color="auto"/>
                    <w:right w:val="none" w:sz="0" w:space="0" w:color="auto"/>
                  </w:divBdr>
                  <w:divsChild>
                    <w:div w:id="191112386">
                      <w:marLeft w:val="0"/>
                      <w:marRight w:val="0"/>
                      <w:marTop w:val="0"/>
                      <w:marBottom w:val="0"/>
                      <w:divBdr>
                        <w:top w:val="none" w:sz="0" w:space="0" w:color="auto"/>
                        <w:left w:val="none" w:sz="0" w:space="0" w:color="auto"/>
                        <w:bottom w:val="none" w:sz="0" w:space="0" w:color="auto"/>
                        <w:right w:val="none" w:sz="0" w:space="0" w:color="auto"/>
                      </w:divBdr>
                      <w:divsChild>
                        <w:div w:id="1861965253">
                          <w:marLeft w:val="0"/>
                          <w:marRight w:val="0"/>
                          <w:marTop w:val="0"/>
                          <w:marBottom w:val="0"/>
                          <w:divBdr>
                            <w:top w:val="none" w:sz="0" w:space="0" w:color="auto"/>
                            <w:left w:val="none" w:sz="0" w:space="0" w:color="auto"/>
                            <w:bottom w:val="none" w:sz="0" w:space="0" w:color="auto"/>
                            <w:right w:val="none" w:sz="0" w:space="0" w:color="auto"/>
                          </w:divBdr>
                          <w:divsChild>
                            <w:div w:id="1459646918">
                              <w:marLeft w:val="0"/>
                              <w:marRight w:val="0"/>
                              <w:marTop w:val="0"/>
                              <w:marBottom w:val="0"/>
                              <w:divBdr>
                                <w:top w:val="none" w:sz="0" w:space="0" w:color="auto"/>
                                <w:left w:val="none" w:sz="0" w:space="0" w:color="auto"/>
                                <w:bottom w:val="none" w:sz="0" w:space="0" w:color="auto"/>
                                <w:right w:val="none" w:sz="0" w:space="0" w:color="auto"/>
                              </w:divBdr>
                              <w:divsChild>
                                <w:div w:id="62150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ybets.g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2026-04-16T15:07:00Z</dcterms:created>
  <dcterms:modified xsi:type="dcterms:W3CDTF">2026-04-16T15:07:00Z</dcterms:modified>
</cp:coreProperties>
</file>