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AEDFB" w:themeColor="accent4" w:themeTint="33"/>
  <w:body>
    <w:p w14:paraId="11E02793" w14:textId="3440ECB0" w:rsidR="00481693" w:rsidRPr="00E73569" w:rsidRDefault="00481693" w:rsidP="00E73569">
      <w:pPr>
        <w:pStyle w:val="Heading1"/>
        <w:jc w:val="center"/>
        <w:rPr>
          <w:i/>
          <w:iCs/>
          <w:u w:val="single"/>
        </w:rPr>
      </w:pPr>
      <w:r w:rsidRPr="00E73569">
        <w:rPr>
          <w:i/>
          <w:iCs/>
          <w:u w:val="single"/>
        </w:rPr>
        <w:t>Why Google Ads Management Toronto Businesses Need Should Focus on Quality</w:t>
      </w:r>
    </w:p>
    <w:p w14:paraId="5F5ADEC2" w14:textId="3F896079" w:rsidR="00481693" w:rsidRDefault="00481693" w:rsidP="00E73569">
      <w:pPr>
        <w:pStyle w:val="FirstParagraph"/>
        <w:jc w:val="both"/>
      </w:pPr>
      <w:r>
        <w:t xml:space="preserve">Paid search can place a business in front of potential customers at the exact moment they are actively searching. However, effective </w:t>
      </w:r>
      <w:hyperlink r:id="rId4" w:history="1">
        <w:r w:rsidRPr="00E73569">
          <w:rPr>
            <w:rStyle w:val="Hyperlink"/>
            <w:b/>
            <w:bCs/>
          </w:rPr>
          <w:t>google ads management Toronto</w:t>
        </w:r>
      </w:hyperlink>
      <w:r>
        <w:t xml:space="preserve"> campaigns require more than launching advertisements and increasing traffic.</w:t>
      </w:r>
    </w:p>
    <w:p w14:paraId="3C20B233" w14:textId="34296CD5" w:rsidR="00481693" w:rsidRDefault="00481693" w:rsidP="00E73569">
      <w:pPr>
        <w:pStyle w:val="BodyText"/>
        <w:jc w:val="both"/>
      </w:pPr>
      <w:r>
        <w:t xml:space="preserve">A knowledgeable </w:t>
      </w:r>
      <w:hyperlink r:id="rId5" w:history="1">
        <w:r w:rsidRPr="00E73569">
          <w:rPr>
            <w:rStyle w:val="Hyperlink"/>
            <w:b/>
            <w:bCs/>
          </w:rPr>
          <w:t>google ads specialist Toronto</w:t>
        </w:r>
      </w:hyperlink>
      <w:r>
        <w:t xml:space="preserve"> businesses work with should focus on search intent, account structure, landing-page relevance, ongoing testing, and meaningful conversion data.</w:t>
      </w:r>
    </w:p>
    <w:p w14:paraId="4D61181B" w14:textId="77777777" w:rsidR="00481693" w:rsidRDefault="00481693" w:rsidP="00E73569">
      <w:pPr>
        <w:pStyle w:val="Heading2"/>
        <w:jc w:val="both"/>
      </w:pPr>
      <w:bookmarkStart w:id="0" w:name="start-with-search-intent"/>
      <w:r>
        <w:t>Start With Search Intent</w:t>
      </w:r>
    </w:p>
    <w:p w14:paraId="20E6ABE3" w14:textId="77777777" w:rsidR="00481693" w:rsidRDefault="00481693" w:rsidP="00E73569">
      <w:pPr>
        <w:pStyle w:val="FirstParagraph"/>
        <w:jc w:val="both"/>
      </w:pPr>
      <w:r>
        <w:t>Clicks have different levels of value.</w:t>
      </w:r>
    </w:p>
    <w:p w14:paraId="4C5CE267" w14:textId="77777777" w:rsidR="00481693" w:rsidRDefault="00481693" w:rsidP="00E73569">
      <w:pPr>
        <w:pStyle w:val="BodyText"/>
        <w:jc w:val="both"/>
      </w:pPr>
      <w:r>
        <w:t xml:space="preserve">Effective </w:t>
      </w:r>
      <w:r>
        <w:rPr>
          <w:b/>
          <w:bCs/>
        </w:rPr>
        <w:t>google ads management Toronto</w:t>
      </w:r>
      <w:r>
        <w:t xml:space="preserve"> begins by understanding what users are trying to accomplish with each query.</w:t>
      </w:r>
    </w:p>
    <w:p w14:paraId="22667970" w14:textId="77777777" w:rsidR="00481693" w:rsidRDefault="00481693" w:rsidP="00E73569">
      <w:pPr>
        <w:pStyle w:val="BodyText"/>
        <w:jc w:val="both"/>
      </w:pPr>
      <w:r>
        <w:t xml:space="preserve">Some </w:t>
      </w:r>
      <w:proofErr w:type="gramStart"/>
      <w:r>
        <w:t>searches show</w:t>
      </w:r>
      <w:proofErr w:type="gramEnd"/>
      <w:r>
        <w:t xml:space="preserve"> strong commercial intent, while others indicate early research. Treating these searches equally can lead to inefficient spending and poor lead quality.</w:t>
      </w:r>
    </w:p>
    <w:p w14:paraId="504D865E" w14:textId="77777777" w:rsidR="00481693" w:rsidRDefault="00481693" w:rsidP="00E73569">
      <w:pPr>
        <w:pStyle w:val="Heading3"/>
        <w:jc w:val="both"/>
      </w:pPr>
      <w:bookmarkStart w:id="1" w:name="organize-campaigns-logically"/>
      <w:r>
        <w:t>Organize Campaigns Logically</w:t>
      </w:r>
    </w:p>
    <w:p w14:paraId="4928A555" w14:textId="77777777" w:rsidR="00481693" w:rsidRDefault="00481693" w:rsidP="00E73569">
      <w:pPr>
        <w:pStyle w:val="FirstParagraph"/>
        <w:jc w:val="both"/>
      </w:pPr>
      <w:r>
        <w:t>Clear account structure makes campaigns easier to manage.</w:t>
      </w:r>
    </w:p>
    <w:p w14:paraId="375B77E9" w14:textId="77777777" w:rsidR="00481693" w:rsidRDefault="00481693" w:rsidP="00E73569">
      <w:pPr>
        <w:pStyle w:val="BodyText"/>
        <w:jc w:val="both"/>
      </w:pPr>
      <w:r>
        <w:t xml:space="preserve">A </w:t>
      </w:r>
      <w:r>
        <w:rPr>
          <w:b/>
          <w:bCs/>
        </w:rPr>
        <w:t>google ads specialist Toronto</w:t>
      </w:r>
      <w:r>
        <w:t xml:space="preserve"> can organize closely related search themes into focused groups, allowing advertisements and landing pages to align more naturally with user expectations.</w:t>
      </w:r>
    </w:p>
    <w:p w14:paraId="4B13EACE" w14:textId="77777777" w:rsidR="00481693" w:rsidRDefault="00481693" w:rsidP="00E73569">
      <w:pPr>
        <w:pStyle w:val="BodyText"/>
        <w:jc w:val="both"/>
      </w:pPr>
      <w:r>
        <w:t>This also makes performance problems easier to identify.</w:t>
      </w:r>
    </w:p>
    <w:p w14:paraId="5623AD69" w14:textId="77777777" w:rsidR="00481693" w:rsidRDefault="00481693" w:rsidP="00E73569">
      <w:pPr>
        <w:pStyle w:val="BodyText"/>
        <w:jc w:val="both"/>
      </w:pPr>
      <w:r>
        <w:t>If one theme performs poorly, it can be evaluated without affecting unrelated areas unnecessarily.</w:t>
      </w:r>
    </w:p>
    <w:p w14:paraId="31C08769" w14:textId="77777777" w:rsidR="00481693" w:rsidRDefault="00481693" w:rsidP="00E73569">
      <w:pPr>
        <w:pStyle w:val="Heading2"/>
        <w:jc w:val="both"/>
      </w:pPr>
      <w:bookmarkStart w:id="2" w:name="relevant-landing-pages-matter"/>
      <w:bookmarkEnd w:id="0"/>
      <w:bookmarkEnd w:id="1"/>
      <w:r>
        <w:t>Relevant Landing Pages Matter</w:t>
      </w:r>
    </w:p>
    <w:p w14:paraId="4217A10F" w14:textId="77777777" w:rsidR="00481693" w:rsidRDefault="00481693" w:rsidP="00E73569">
      <w:pPr>
        <w:pStyle w:val="FirstParagraph"/>
        <w:jc w:val="both"/>
      </w:pPr>
      <w:r>
        <w:t>The experience after the click is critical.</w:t>
      </w:r>
    </w:p>
    <w:p w14:paraId="1F8A9517" w14:textId="77777777" w:rsidR="00481693" w:rsidRDefault="00481693" w:rsidP="00E73569">
      <w:pPr>
        <w:pStyle w:val="BodyText"/>
        <w:jc w:val="both"/>
      </w:pPr>
      <w:proofErr w:type="gramStart"/>
      <w:r>
        <w:t>Professional</w:t>
      </w:r>
      <w:proofErr w:type="gramEnd"/>
      <w:r>
        <w:t xml:space="preserve"> </w:t>
      </w:r>
      <w:r>
        <w:rPr>
          <w:b/>
          <w:bCs/>
        </w:rPr>
        <w:t>google ads management Toronto</w:t>
      </w:r>
      <w:r>
        <w:t xml:space="preserve"> should connect advertisements with pages that closely match the searcher’s intent.</w:t>
      </w:r>
    </w:p>
    <w:p w14:paraId="228668A0" w14:textId="77777777" w:rsidR="00481693" w:rsidRDefault="00481693" w:rsidP="00E73569">
      <w:pPr>
        <w:pStyle w:val="BodyText"/>
        <w:jc w:val="both"/>
      </w:pPr>
      <w:r>
        <w:t>Sending every visitor to a broad page can create unnecessary friction.</w:t>
      </w:r>
    </w:p>
    <w:p w14:paraId="196890BA" w14:textId="77777777" w:rsidR="00481693" w:rsidRDefault="00481693" w:rsidP="00E73569">
      <w:pPr>
        <w:pStyle w:val="BodyText"/>
        <w:jc w:val="both"/>
      </w:pPr>
      <w:r>
        <w:t>The landing page should explain the relevant topic clearly, answer likely questions, and make the next step easy to understand.</w:t>
      </w:r>
    </w:p>
    <w:p w14:paraId="5B84F7CD" w14:textId="77777777" w:rsidR="00481693" w:rsidRDefault="00481693" w:rsidP="00E73569">
      <w:pPr>
        <w:pStyle w:val="Heading3"/>
        <w:jc w:val="both"/>
      </w:pPr>
      <w:bookmarkStart w:id="3" w:name="Xd2db9a9d5308e4a5f3d47f3082d8fc9ed9af276"/>
      <w:r>
        <w:t>Negative Keywords Can Improve Traffic Quality</w:t>
      </w:r>
    </w:p>
    <w:p w14:paraId="17235136" w14:textId="77777777" w:rsidR="00481693" w:rsidRDefault="00481693" w:rsidP="00E73569">
      <w:pPr>
        <w:pStyle w:val="FirstParagraph"/>
        <w:jc w:val="both"/>
      </w:pPr>
      <w:r>
        <w:t>Not every search containing a target phrase is useful.</w:t>
      </w:r>
    </w:p>
    <w:p w14:paraId="40EF4102" w14:textId="77777777" w:rsidR="00481693" w:rsidRDefault="00481693" w:rsidP="00E73569">
      <w:pPr>
        <w:pStyle w:val="BodyText"/>
        <w:jc w:val="both"/>
      </w:pPr>
      <w:r>
        <w:lastRenderedPageBreak/>
        <w:t xml:space="preserve">A </w:t>
      </w:r>
      <w:r>
        <w:rPr>
          <w:b/>
          <w:bCs/>
        </w:rPr>
        <w:t>google ads specialist Toronto</w:t>
      </w:r>
      <w:r>
        <w:t xml:space="preserve"> can regularly review search terms and exclude irrelevant patterns where appropriate.</w:t>
      </w:r>
    </w:p>
    <w:p w14:paraId="359DD300" w14:textId="77777777" w:rsidR="00481693" w:rsidRDefault="00481693" w:rsidP="00E73569">
      <w:pPr>
        <w:pStyle w:val="BodyText"/>
        <w:jc w:val="both"/>
      </w:pPr>
      <w:r>
        <w:t>This process helps campaigns focus on users who are more likely to have genuine interest.</w:t>
      </w:r>
    </w:p>
    <w:p w14:paraId="02B488B6" w14:textId="77777777" w:rsidR="00481693" w:rsidRDefault="00481693" w:rsidP="00E73569">
      <w:pPr>
        <w:pStyle w:val="BodyText"/>
        <w:jc w:val="both"/>
      </w:pPr>
      <w:r>
        <w:t>Search-term analysis is especially important as new variations continually appear.</w:t>
      </w:r>
    </w:p>
    <w:p w14:paraId="62ED5C32" w14:textId="77777777" w:rsidR="00481693" w:rsidRDefault="00481693" w:rsidP="00E73569">
      <w:pPr>
        <w:pStyle w:val="Heading2"/>
        <w:jc w:val="both"/>
      </w:pPr>
      <w:bookmarkStart w:id="4" w:name="conversion-tracking-provides-direction"/>
      <w:bookmarkEnd w:id="2"/>
      <w:bookmarkEnd w:id="3"/>
      <w:r>
        <w:t>Conversion Tracking Provides Direction</w:t>
      </w:r>
    </w:p>
    <w:p w14:paraId="46F6DF34" w14:textId="77777777" w:rsidR="00481693" w:rsidRDefault="00481693" w:rsidP="00E73569">
      <w:pPr>
        <w:pStyle w:val="FirstParagraph"/>
        <w:jc w:val="both"/>
      </w:pPr>
      <w:r>
        <w:t>A campaign cannot be optimized effectively without reliable measurement.</w:t>
      </w:r>
    </w:p>
    <w:p w14:paraId="07DDB419" w14:textId="77777777" w:rsidR="00481693" w:rsidRDefault="00481693" w:rsidP="00E73569">
      <w:pPr>
        <w:pStyle w:val="BodyText"/>
        <w:jc w:val="both"/>
      </w:pPr>
      <w:r>
        <w:t xml:space="preserve">Strong </w:t>
      </w:r>
      <w:r>
        <w:rPr>
          <w:b/>
          <w:bCs/>
        </w:rPr>
        <w:t>google ads management Toronto</w:t>
      </w:r>
      <w:r>
        <w:t xml:space="preserve"> includes tracking meaningful actions rather than focusing only on clicks and impressions.</w:t>
      </w:r>
    </w:p>
    <w:p w14:paraId="5F52CD44" w14:textId="77777777" w:rsidR="00481693" w:rsidRDefault="00481693" w:rsidP="00E73569">
      <w:pPr>
        <w:pStyle w:val="BodyText"/>
        <w:jc w:val="both"/>
      </w:pPr>
      <w:r>
        <w:t>Conversion data helps determine which search themes and advertisements contribute to useful outcomes.</w:t>
      </w:r>
    </w:p>
    <w:p w14:paraId="06998DA9" w14:textId="77777777" w:rsidR="00481693" w:rsidRDefault="00481693" w:rsidP="00E73569">
      <w:pPr>
        <w:pStyle w:val="Heading3"/>
        <w:jc w:val="both"/>
      </w:pPr>
      <w:bookmarkStart w:id="5" w:name="testing-should-be-continuous"/>
      <w:r>
        <w:t>Testing Should Be Continuous</w:t>
      </w:r>
    </w:p>
    <w:p w14:paraId="4BDC4BB5" w14:textId="77777777" w:rsidR="00481693" w:rsidRDefault="00481693" w:rsidP="00E73569">
      <w:pPr>
        <w:pStyle w:val="FirstParagraph"/>
        <w:jc w:val="both"/>
      </w:pPr>
      <w:r>
        <w:t xml:space="preserve">User </w:t>
      </w:r>
      <w:proofErr w:type="spellStart"/>
      <w:r>
        <w:t>behaviour</w:t>
      </w:r>
      <w:proofErr w:type="spellEnd"/>
      <w:r>
        <w:t xml:space="preserve"> cannot always be predicted accurately in advance.</w:t>
      </w:r>
    </w:p>
    <w:p w14:paraId="5D514B40" w14:textId="77777777" w:rsidR="00481693" w:rsidRDefault="00481693" w:rsidP="00E73569">
      <w:pPr>
        <w:pStyle w:val="BodyText"/>
        <w:jc w:val="both"/>
      </w:pPr>
      <w:r>
        <w:t xml:space="preserve">A </w:t>
      </w:r>
      <w:r>
        <w:rPr>
          <w:b/>
          <w:bCs/>
        </w:rPr>
        <w:t>google ads specialist Toronto</w:t>
      </w:r>
      <w:r>
        <w:t xml:space="preserve"> can test different advertisement messages, landing-page approaches, keyword structures, and campaign settings.</w:t>
      </w:r>
    </w:p>
    <w:p w14:paraId="12C0B0B1" w14:textId="77777777" w:rsidR="00481693" w:rsidRDefault="00481693" w:rsidP="00E73569">
      <w:pPr>
        <w:pStyle w:val="BodyText"/>
        <w:jc w:val="both"/>
      </w:pPr>
      <w:r>
        <w:t>Tests should be purposeful and run long enough to generate useful information.</w:t>
      </w:r>
    </w:p>
    <w:p w14:paraId="054732FF" w14:textId="77777777" w:rsidR="00481693" w:rsidRDefault="00481693" w:rsidP="00E73569">
      <w:pPr>
        <w:pStyle w:val="BodyText"/>
        <w:jc w:val="both"/>
      </w:pPr>
      <w:r>
        <w:t>Changing too many elements simultaneously can make it difficult to identify what caused a performance shift.</w:t>
      </w:r>
    </w:p>
    <w:p w14:paraId="177C190F" w14:textId="77777777" w:rsidR="00481693" w:rsidRDefault="00481693" w:rsidP="00E73569">
      <w:pPr>
        <w:pStyle w:val="Heading2"/>
        <w:jc w:val="both"/>
      </w:pPr>
      <w:bookmarkStart w:id="6" w:name="review-performance-in-context"/>
      <w:bookmarkEnd w:id="4"/>
      <w:bookmarkEnd w:id="5"/>
      <w:r>
        <w:t>Review Performance in Context</w:t>
      </w:r>
    </w:p>
    <w:p w14:paraId="0EDA25AD" w14:textId="77777777" w:rsidR="00481693" w:rsidRDefault="00481693" w:rsidP="00E73569">
      <w:pPr>
        <w:pStyle w:val="FirstParagraph"/>
        <w:jc w:val="both"/>
      </w:pPr>
      <w:r>
        <w:t>A higher click-through rate may look positive, but it does not automatically indicate better business results.</w:t>
      </w:r>
    </w:p>
    <w:p w14:paraId="61E40D6D" w14:textId="77777777" w:rsidR="00481693" w:rsidRDefault="00481693" w:rsidP="00E73569">
      <w:pPr>
        <w:pStyle w:val="BodyText"/>
        <w:jc w:val="both"/>
      </w:pPr>
      <w:proofErr w:type="gramStart"/>
      <w:r>
        <w:t>Professional</w:t>
      </w:r>
      <w:proofErr w:type="gramEnd"/>
      <w:r>
        <w:t xml:space="preserve"> </w:t>
      </w:r>
      <w:r>
        <w:rPr>
          <w:b/>
          <w:bCs/>
        </w:rPr>
        <w:t>google ads management Toronto</w:t>
      </w:r>
      <w:r>
        <w:t xml:space="preserve"> examines several metrics together.</w:t>
      </w:r>
    </w:p>
    <w:p w14:paraId="04E3F58E" w14:textId="77777777" w:rsidR="00481693" w:rsidRDefault="00481693" w:rsidP="00E73569">
      <w:pPr>
        <w:pStyle w:val="BodyText"/>
        <w:jc w:val="both"/>
      </w:pPr>
      <w:r>
        <w:t xml:space="preserve">Traffic quality, conversion rate, search relevance, landing-page </w:t>
      </w:r>
      <w:proofErr w:type="spellStart"/>
      <w:r>
        <w:t>behaviour</w:t>
      </w:r>
      <w:proofErr w:type="spellEnd"/>
      <w:r>
        <w:t>, and lead quality provide a fuller picture.</w:t>
      </w:r>
    </w:p>
    <w:p w14:paraId="384FEBBA" w14:textId="77777777" w:rsidR="00481693" w:rsidRDefault="00481693" w:rsidP="00E73569">
      <w:pPr>
        <w:pStyle w:val="BodyText"/>
        <w:jc w:val="both"/>
      </w:pPr>
      <w:r>
        <w:t xml:space="preserve">A </w:t>
      </w:r>
      <w:r>
        <w:rPr>
          <w:b/>
          <w:bCs/>
        </w:rPr>
        <w:t>google ads specialist Toronto</w:t>
      </w:r>
      <w:r>
        <w:t xml:space="preserve"> should also recognize that different campaigns may require different success measures.</w:t>
      </w:r>
    </w:p>
    <w:p w14:paraId="6D131FAD" w14:textId="77777777" w:rsidR="00481693" w:rsidRDefault="00481693" w:rsidP="00E73569">
      <w:pPr>
        <w:pStyle w:val="Heading3"/>
        <w:jc w:val="both"/>
      </w:pPr>
      <w:bookmarkStart w:id="7" w:name="paid-search-needs-regular-maintenance"/>
      <w:r>
        <w:t>Paid Search Needs Regular Maintenance</w:t>
      </w:r>
    </w:p>
    <w:p w14:paraId="11B31946" w14:textId="77777777" w:rsidR="00481693" w:rsidRDefault="00481693" w:rsidP="00E73569">
      <w:pPr>
        <w:pStyle w:val="FirstParagraph"/>
        <w:jc w:val="both"/>
      </w:pPr>
      <w:r>
        <w:t xml:space="preserve">Search </w:t>
      </w:r>
      <w:proofErr w:type="spellStart"/>
      <w:r>
        <w:t>behaviour</w:t>
      </w:r>
      <w:proofErr w:type="spellEnd"/>
      <w:r>
        <w:t xml:space="preserve"> changes over time.</w:t>
      </w:r>
    </w:p>
    <w:p w14:paraId="1EDD5BC9" w14:textId="77777777" w:rsidR="00481693" w:rsidRDefault="00481693" w:rsidP="00E73569">
      <w:pPr>
        <w:pStyle w:val="BodyText"/>
        <w:jc w:val="both"/>
      </w:pPr>
      <w:r>
        <w:t>Competitor activity, seasonal demand, query patterns, and user expectations can all affect campaign performance.</w:t>
      </w:r>
    </w:p>
    <w:p w14:paraId="2D170131" w14:textId="77777777" w:rsidR="00481693" w:rsidRDefault="00481693" w:rsidP="00E73569">
      <w:pPr>
        <w:pStyle w:val="BodyText"/>
        <w:jc w:val="both"/>
      </w:pPr>
      <w:r>
        <w:t>Regular review allows campaigns to adapt instead of gradually losing efficiency.</w:t>
      </w:r>
    </w:p>
    <w:bookmarkEnd w:id="6"/>
    <w:bookmarkEnd w:id="7"/>
    <w:p w14:paraId="6695801A" w14:textId="77777777" w:rsidR="00481693" w:rsidRDefault="00481693" w:rsidP="00E73569">
      <w:pPr>
        <w:pStyle w:val="Heading2"/>
        <w:jc w:val="both"/>
      </w:pPr>
      <w:r>
        <w:lastRenderedPageBreak/>
        <w:t>Conclusion</w:t>
      </w:r>
    </w:p>
    <w:p w14:paraId="10605458" w14:textId="77777777" w:rsidR="00481693" w:rsidRDefault="00481693" w:rsidP="00E73569">
      <w:pPr>
        <w:pStyle w:val="FirstParagraph"/>
        <w:jc w:val="both"/>
      </w:pPr>
      <w:r>
        <w:t xml:space="preserve">Effective </w:t>
      </w:r>
      <w:r>
        <w:rPr>
          <w:b/>
          <w:bCs/>
        </w:rPr>
        <w:t>google ads management Toronto</w:t>
      </w:r>
      <w:r>
        <w:t xml:space="preserve"> should prioritize relevant search intent, logical campaign structure, focused landing pages, dependable tracking, and continuous optimization. A skilled </w:t>
      </w:r>
      <w:r>
        <w:rPr>
          <w:b/>
          <w:bCs/>
        </w:rPr>
        <w:t>google ads specialist Toronto</w:t>
      </w:r>
      <w:r>
        <w:t xml:space="preserve"> does more than attract clicks; the objective is to connect advertisements with users who have meaningful intent and guide them toward relevant information. By reviewing performance in context and refining campaigns consistently, businesses can make paid search more efficient, measurable, and closely aligned with their broader marketing objectives.</w:t>
      </w:r>
    </w:p>
    <w:p w14:paraId="48E60E9A" w14:textId="77777777" w:rsidR="001205C6" w:rsidRDefault="001205C6" w:rsidP="00E73569">
      <w:pPr>
        <w:jc w:val="both"/>
      </w:pPr>
    </w:p>
    <w:sectPr w:rsidR="001205C6" w:rsidSect="00E73569">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93"/>
    <w:rsid w:val="001205C6"/>
    <w:rsid w:val="002C5ED7"/>
    <w:rsid w:val="00481693"/>
    <w:rsid w:val="007F6423"/>
    <w:rsid w:val="00994A16"/>
    <w:rsid w:val="00C93EDA"/>
    <w:rsid w:val="00E7356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DE1E"/>
  <w15:chartTrackingRefBased/>
  <w15:docId w15:val="{A9663660-A5EB-4433-B128-2BB5AF08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481693"/>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481693"/>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481693"/>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4816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6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6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6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6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6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693"/>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481693"/>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481693"/>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481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693"/>
    <w:rPr>
      <w:rFonts w:eastAsiaTheme="majorEastAsia" w:cstheme="majorBidi"/>
      <w:color w:val="272727" w:themeColor="text1" w:themeTint="D8"/>
    </w:rPr>
  </w:style>
  <w:style w:type="paragraph" w:styleId="Title">
    <w:name w:val="Title"/>
    <w:basedOn w:val="Normal"/>
    <w:next w:val="Normal"/>
    <w:link w:val="TitleChar"/>
    <w:uiPriority w:val="10"/>
    <w:qFormat/>
    <w:rsid w:val="0048169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8169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8169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8169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81693"/>
    <w:pPr>
      <w:spacing w:before="160"/>
      <w:jc w:val="center"/>
    </w:pPr>
    <w:rPr>
      <w:i/>
      <w:iCs/>
      <w:color w:val="404040" w:themeColor="text1" w:themeTint="BF"/>
    </w:rPr>
  </w:style>
  <w:style w:type="character" w:customStyle="1" w:styleId="QuoteChar">
    <w:name w:val="Quote Char"/>
    <w:basedOn w:val="DefaultParagraphFont"/>
    <w:link w:val="Quote"/>
    <w:uiPriority w:val="29"/>
    <w:rsid w:val="00481693"/>
    <w:rPr>
      <w:rFonts w:cs="Mangal"/>
      <w:i/>
      <w:iCs/>
      <w:color w:val="404040" w:themeColor="text1" w:themeTint="BF"/>
    </w:rPr>
  </w:style>
  <w:style w:type="paragraph" w:styleId="ListParagraph">
    <w:name w:val="List Paragraph"/>
    <w:basedOn w:val="Normal"/>
    <w:uiPriority w:val="34"/>
    <w:qFormat/>
    <w:rsid w:val="00481693"/>
    <w:pPr>
      <w:ind w:left="720"/>
      <w:contextualSpacing/>
    </w:pPr>
  </w:style>
  <w:style w:type="character" w:styleId="IntenseEmphasis">
    <w:name w:val="Intense Emphasis"/>
    <w:basedOn w:val="DefaultParagraphFont"/>
    <w:uiPriority w:val="21"/>
    <w:qFormat/>
    <w:rsid w:val="00481693"/>
    <w:rPr>
      <w:i/>
      <w:iCs/>
      <w:color w:val="0F4761" w:themeColor="accent1" w:themeShade="BF"/>
    </w:rPr>
  </w:style>
  <w:style w:type="paragraph" w:styleId="IntenseQuote">
    <w:name w:val="Intense Quote"/>
    <w:basedOn w:val="Normal"/>
    <w:next w:val="Normal"/>
    <w:link w:val="IntenseQuoteChar"/>
    <w:uiPriority w:val="30"/>
    <w:qFormat/>
    <w:rsid w:val="00481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693"/>
    <w:rPr>
      <w:rFonts w:cs="Mangal"/>
      <w:i/>
      <w:iCs/>
      <w:color w:val="0F4761" w:themeColor="accent1" w:themeShade="BF"/>
    </w:rPr>
  </w:style>
  <w:style w:type="character" w:styleId="IntenseReference">
    <w:name w:val="Intense Reference"/>
    <w:basedOn w:val="DefaultParagraphFont"/>
    <w:uiPriority w:val="32"/>
    <w:qFormat/>
    <w:rsid w:val="00481693"/>
    <w:rPr>
      <w:b/>
      <w:bCs/>
      <w:smallCaps/>
      <w:color w:val="0F4761" w:themeColor="accent1" w:themeShade="BF"/>
      <w:spacing w:val="5"/>
    </w:rPr>
  </w:style>
  <w:style w:type="paragraph" w:styleId="BodyText">
    <w:name w:val="Body Text"/>
    <w:basedOn w:val="Normal"/>
    <w:link w:val="BodyTextChar"/>
    <w:qFormat/>
    <w:rsid w:val="00481693"/>
    <w:pPr>
      <w:spacing w:before="180" w:after="180" w:line="240" w:lineRule="auto"/>
    </w:pPr>
    <w:rPr>
      <w:rFonts w:eastAsiaTheme="minorEastAsia" w:cstheme="minorBidi"/>
      <w:kern w:val="0"/>
      <w:szCs w:val="24"/>
      <w:lang w:val="en-US" w:eastAsia="zh-CN" w:bidi="ar-SA"/>
      <w14:ligatures w14:val="none"/>
    </w:rPr>
  </w:style>
  <w:style w:type="character" w:customStyle="1" w:styleId="BodyTextChar">
    <w:name w:val="Body Text Char"/>
    <w:basedOn w:val="DefaultParagraphFont"/>
    <w:link w:val="BodyText"/>
    <w:rsid w:val="00481693"/>
    <w:rPr>
      <w:rFonts w:eastAsiaTheme="minorEastAsia"/>
      <w:kern w:val="0"/>
      <w:szCs w:val="24"/>
      <w:lang w:val="en-US" w:eastAsia="zh-CN" w:bidi="ar-SA"/>
      <w14:ligatures w14:val="none"/>
    </w:rPr>
  </w:style>
  <w:style w:type="paragraph" w:customStyle="1" w:styleId="FirstParagraph">
    <w:name w:val="First Paragraph"/>
    <w:basedOn w:val="BodyText"/>
    <w:next w:val="BodyText"/>
    <w:qFormat/>
    <w:rsid w:val="00481693"/>
  </w:style>
  <w:style w:type="character" w:styleId="Hyperlink">
    <w:name w:val="Hyperlink"/>
    <w:basedOn w:val="DefaultParagraphFont"/>
    <w:uiPriority w:val="99"/>
    <w:unhideWhenUsed/>
    <w:rsid w:val="00E73569"/>
    <w:rPr>
      <w:color w:val="467886" w:themeColor="hyperlink"/>
      <w:u w:val="single"/>
    </w:rPr>
  </w:style>
  <w:style w:type="character" w:styleId="UnresolvedMention">
    <w:name w:val="Unresolved Mention"/>
    <w:basedOn w:val="DefaultParagraphFont"/>
    <w:uiPriority w:val="99"/>
    <w:semiHidden/>
    <w:unhideWhenUsed/>
    <w:rsid w:val="00E73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ps.app.goo.gl/pECdEYjxDtkFPMkU8" TargetMode="External"/><Relationship Id="rId4" Type="http://schemas.openxmlformats.org/officeDocument/2006/relationships/hyperlink" Target="https://mediaforce.ca/google-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2026-09-26T16:04:00Z</dcterms:created>
  <dcterms:modified xsi:type="dcterms:W3CDTF">2026-09-26T16:04:00Z</dcterms:modified>
</cp:coreProperties>
</file>