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C89" w:rsidRDefault="00E84C89" w:rsidP="00E84C89">
      <w:pPr>
        <w:pStyle w:val="NormalWeb"/>
      </w:pPr>
      <w:r>
        <w:rPr>
          <w:rStyle w:val="Strong"/>
        </w:rPr>
        <w:t>Best Online Casinos in Virginia: A New Era of Digital Gaming</w:t>
      </w:r>
    </w:p>
    <w:p w:rsidR="00E84C89" w:rsidRDefault="00E84C89" w:rsidP="00E84C89">
      <w:pPr>
        <w:pStyle w:val="NormalWeb"/>
      </w:pPr>
      <w:r>
        <w:t xml:space="preserve">Virginia is quickly becoming a hub for online gaming enthusiasts, offering a wide array of digital casino options for residents. As online casinos continue to grow in popularity across the United States, Virginia has embraced this shift, allowing residents to enjoy the excitement of casino gaming from the comfort of their homes. </w:t>
      </w:r>
      <w:hyperlink r:id="rId5" w:tgtFrame="_blank" w:history="1">
        <w:r>
          <w:rPr>
            <w:rStyle w:val="Hyperlink"/>
            <w:rFonts w:ascii="Georgia" w:hAnsi="Georgia"/>
            <w:color w:val="1155CC"/>
            <w:sz w:val="20"/>
            <w:szCs w:val="20"/>
          </w:rPr>
          <w:t>Best Online Casinos in Virginia</w:t>
        </w:r>
      </w:hyperlink>
      <w:r>
        <w:rPr>
          <w:rFonts w:ascii="Georgia" w:hAnsi="Georgia"/>
          <w:color w:val="333333"/>
          <w:sz w:val="20"/>
          <w:szCs w:val="20"/>
          <w:u w:val="single"/>
        </w:rPr>
        <w:t xml:space="preserve"> </w:t>
      </w:r>
      <w:bookmarkStart w:id="0" w:name="_GoBack"/>
      <w:bookmarkEnd w:id="0"/>
      <w:r>
        <w:t>The best online casinos in Virginia provide a secure, fun, and convenient way for players to access their favorite games, ranging from classic table games to modern video slots.</w:t>
      </w:r>
    </w:p>
    <w:p w:rsidR="00E84C89" w:rsidRDefault="00E84C89" w:rsidP="00E84C89">
      <w:pPr>
        <w:pStyle w:val="NormalWeb"/>
      </w:pPr>
      <w:r>
        <w:t>One of the key reasons for the rising popularity of online casinos in Virginia is the vast selection of games available. Players can enjoy everything from traditional casino classics like blackjack, poker, and roulette to a variety of video slots, offering engaging themes and the chance to win big. Many online casinos also feature progressive jackpots, which grow over time and can provide life-changing payouts. For those seeking an authentic casino experience, live dealer games are also available, allowing players to interact with real dealers in real-time, adding a layer of excitement and realism to the game.</w:t>
      </w:r>
    </w:p>
    <w:p w:rsidR="00E84C89" w:rsidRDefault="00E84C89" w:rsidP="00E84C89">
      <w:pPr>
        <w:pStyle w:val="NormalWeb"/>
      </w:pPr>
      <w:r>
        <w:t xml:space="preserve">Online casinos in Virginia also stand out for their accessibility and convenience. Unlike land-based casinos, which require players to travel to a physical location, online platforms allow users to play their favorite games whenever and wherever they like. Whether you’re at home or on the go, you can easily access a wide range of casino games through your computer, smartphone, or </w:t>
      </w:r>
      <w:proofErr w:type="gramStart"/>
      <w:r>
        <w:t>tablet</w:t>
      </w:r>
      <w:proofErr w:type="gramEnd"/>
      <w:r>
        <w:t>. This flexibility makes online casinos a perfect option for players who want to enjoy the thrill of gambling without the need to leave their house.</w:t>
      </w:r>
    </w:p>
    <w:p w:rsidR="00E84C89" w:rsidRDefault="00E84C89" w:rsidP="00E84C89">
      <w:pPr>
        <w:pStyle w:val="NormalWeb"/>
      </w:pPr>
      <w:r>
        <w:t xml:space="preserve">In addition to offering a diverse selection of games, the best online casinos in Virginia are known for their generous bonuses and promotions. New players are often welcomed with attractive sign-up bonuses, which can include free spins or bonus cash to </w:t>
      </w:r>
      <w:proofErr w:type="spellStart"/>
      <w:r>
        <w:t>kickstart</w:t>
      </w:r>
      <w:proofErr w:type="spellEnd"/>
      <w:r>
        <w:t xml:space="preserve"> their gaming journey. Returning players can benefit from loyalty programs, special promotions, and ongoing bonuses that keep the gaming experience fresh and exciting. These rewards not only increase the chances of winning but also enhance the overall enjoyment of the casino experience.</w:t>
      </w:r>
    </w:p>
    <w:p w:rsidR="00E84C89" w:rsidRDefault="00E84C89" w:rsidP="00E84C89">
      <w:pPr>
        <w:pStyle w:val="NormalWeb"/>
      </w:pPr>
      <w:r>
        <w:t>Security is another important consideration for online gamblers, and the best online casinos in Virginia prioritize the protection of their players. Reputable casinos use advanced encryption technology to ensure that all personal and financial information is kept safe. Whether you're making deposits or withdrawing winnings, these platforms offer a secure environment for all transactions. Players can trust that their data remains private and their gaming experience is fair, as the games are regularly audited for fairness.</w:t>
      </w:r>
    </w:p>
    <w:p w:rsidR="00E84C89" w:rsidRDefault="00E84C89" w:rsidP="00E84C89">
      <w:pPr>
        <w:pStyle w:val="NormalWeb"/>
      </w:pPr>
      <w:r>
        <w:t>Moreover, the best online casinos in Virginia offer a variety of payment methods, making it easy for players to manage their funds. From traditional credit and debit cards to modern e-wallets and bank transfers, players have multiple options for depositing and withdrawing money. Fast withdrawal times ensure that players can access their winnings quickly and without hassle. The ease of making transactions is crucial for an enjoyable online gaming experience, and top casinos in Virginia excel in this regard.</w:t>
      </w:r>
    </w:p>
    <w:p w:rsidR="00E84C89" w:rsidRDefault="00E84C89" w:rsidP="00E84C89">
      <w:pPr>
        <w:pStyle w:val="NormalWeb"/>
      </w:pPr>
      <w:r>
        <w:lastRenderedPageBreak/>
        <w:t xml:space="preserve">Customer support is another vital aspect of the best online casinos in Virginia. Whether players have questions about their accounts, need assistance with a game, or experience any technical issues, responsive customer service teams are readily available. Many top casinos offer 24/7 support via live chat, email, or phone, ensuring that players can get help whenever they need it. This level of customer service adds to the overall positive experience, ensuring that </w:t>
      </w:r>
      <w:proofErr w:type="gramStart"/>
      <w:r>
        <w:t>players</w:t>
      </w:r>
      <w:proofErr w:type="gramEnd"/>
      <w:r>
        <w:t xml:space="preserve"> feel valued and supported.</w:t>
      </w:r>
    </w:p>
    <w:p w:rsidR="00E84C89" w:rsidRDefault="00E84C89" w:rsidP="00E84C89">
      <w:pPr>
        <w:pStyle w:val="NormalWeb"/>
      </w:pPr>
      <w:r>
        <w:t>In conclusion, the best online casinos in Virginia provide a diverse, secure, and enjoyable gaming experience for players of all levels. With a wide variety of games, exciting bonuses, and reliable customer service, these platforms are shaping the future of online gambling in the state. As the online gaming industry continues to expand, Virginia's digital casinos are positioned to offer an ever-evolving and dynamic environment where players can enjoy the thrill of casino gaming at their convenience. Whether you're a novice or a seasoned gambler, Virginia's online casinos offer a comprehensive and thrilling experience for all.</w:t>
      </w:r>
    </w:p>
    <w:p w:rsidR="004606B9" w:rsidRDefault="004606B9"/>
    <w:sectPr w:rsidR="004606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C89"/>
    <w:rsid w:val="004606B9"/>
    <w:rsid w:val="00E84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4C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4C89"/>
    <w:rPr>
      <w:b/>
      <w:bCs/>
    </w:rPr>
  </w:style>
  <w:style w:type="character" w:styleId="Hyperlink">
    <w:name w:val="Hyperlink"/>
    <w:basedOn w:val="DefaultParagraphFont"/>
    <w:uiPriority w:val="99"/>
    <w:semiHidden/>
    <w:unhideWhenUsed/>
    <w:rsid w:val="00E84C8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4C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4C89"/>
    <w:rPr>
      <w:b/>
      <w:bCs/>
    </w:rPr>
  </w:style>
  <w:style w:type="character" w:styleId="Hyperlink">
    <w:name w:val="Hyperlink"/>
    <w:basedOn w:val="DefaultParagraphFont"/>
    <w:uiPriority w:val="99"/>
    <w:semiHidden/>
    <w:unhideWhenUsed/>
    <w:rsid w:val="00E84C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364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ddit.com/r/sportsbetting/comments/1j605eb/best_online_casinos_in_virginia_offshore_crypt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3929</Characters>
  <Application>Microsoft Office Word</Application>
  <DocSecurity>0</DocSecurity>
  <Lines>32</Lines>
  <Paragraphs>9</Paragraphs>
  <ScaleCrop>false</ScaleCrop>
  <Company/>
  <LinksUpToDate>false</LinksUpToDate>
  <CharactersWithSpaces>4609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ccs</dc:creator>
  <cp:lastModifiedBy>ccs</cp:lastModifiedBy>
  <cp:revision>1</cp:revision>
  <dcterms:created xsi:type="dcterms:W3CDTF">2025-03-30T09:26:00Z</dcterms:created>
  <dcterms:modified xsi:type="dcterms:W3CDTF">2025-03-30T09:26:00Z</dcterms:modified>
</cp:coreProperties>
</file>